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2688"/>
        <w:gridCol w:w="6672"/>
      </w:tblGrid>
      <w:tr w:rsidR="00000000">
        <w:tc>
          <w:tcPr>
            <w:tcW w:w="3348" w:type="dxa"/>
            <w:tcMar>
              <w:top w:w="0" w:type="dxa"/>
              <w:left w:w="108" w:type="dxa"/>
              <w:bottom w:w="0" w:type="dxa"/>
              <w:right w:w="108" w:type="dxa"/>
            </w:tcMar>
            <w:hideMark/>
          </w:tcPr>
          <w:p w:rsidR="00000000" w:rsidRDefault="00F7675C">
            <w:pPr>
              <w:pStyle w:val="NormalWeb"/>
              <w:spacing w:after="120" w:afterAutospacing="0"/>
              <w:jc w:val="center"/>
            </w:pPr>
            <w:bookmarkStart w:id="0" w:name="_GoBack"/>
            <w:bookmarkEnd w:id="0"/>
            <w:r>
              <w:rPr>
                <w:b/>
                <w:bCs/>
              </w:rPr>
              <w:t>U</w:t>
            </w:r>
            <w:r>
              <w:rPr>
                <w:b/>
                <w:bCs/>
              </w:rPr>
              <w:t>Ỷ</w:t>
            </w:r>
            <w:r>
              <w:rPr>
                <w:b/>
                <w:bCs/>
              </w:rPr>
              <w:t xml:space="preserve"> BAN NHÂN DÂN </w:t>
            </w:r>
            <w:r>
              <w:rPr>
                <w:b/>
                <w:bCs/>
              </w:rPr>
              <w:br/>
              <w:t>T</w:t>
            </w:r>
            <w:r>
              <w:rPr>
                <w:b/>
                <w:bCs/>
              </w:rPr>
              <w:t>Ỉ</w:t>
            </w:r>
            <w:r>
              <w:rPr>
                <w:b/>
                <w:bCs/>
              </w:rPr>
              <w:t>NH QU</w:t>
            </w:r>
            <w:r>
              <w:rPr>
                <w:b/>
                <w:bCs/>
              </w:rPr>
              <w:t>Ả</w:t>
            </w:r>
            <w:r>
              <w:rPr>
                <w:b/>
                <w:bCs/>
              </w:rPr>
              <w:t>NG NAM</w:t>
            </w:r>
            <w:r>
              <w:rPr>
                <w:b/>
                <w:bCs/>
              </w:rPr>
              <w:br/>
            </w:r>
            <w:r>
              <w:t>--------</w:t>
            </w:r>
          </w:p>
        </w:tc>
        <w:tc>
          <w:tcPr>
            <w:tcW w:w="9792" w:type="dxa"/>
            <w:tcMar>
              <w:top w:w="0" w:type="dxa"/>
              <w:left w:w="108" w:type="dxa"/>
              <w:bottom w:w="0" w:type="dxa"/>
              <w:right w:w="108" w:type="dxa"/>
            </w:tcMar>
            <w:hideMark/>
          </w:tcPr>
          <w:p w:rsidR="00000000" w:rsidRDefault="00F7675C">
            <w:pPr>
              <w:pStyle w:val="NormalWeb"/>
              <w:spacing w:after="120" w:afterAutospacing="0"/>
              <w:jc w:val="center"/>
            </w:pPr>
            <w:r>
              <w:rPr>
                <w:b/>
                <w:bCs/>
              </w:rPr>
              <w:t>C</w:t>
            </w:r>
            <w:r>
              <w:rPr>
                <w:b/>
                <w:bCs/>
              </w:rPr>
              <w:t>Ộ</w:t>
            </w:r>
            <w:r>
              <w:rPr>
                <w:b/>
                <w:bCs/>
              </w:rPr>
              <w:t>NG HÒA XÃ H</w:t>
            </w:r>
            <w:r>
              <w:rPr>
                <w:b/>
                <w:bCs/>
              </w:rPr>
              <w:t>Ộ</w:t>
            </w:r>
            <w:r>
              <w:rPr>
                <w:b/>
                <w:bCs/>
              </w:rPr>
              <w:t>I CH</w:t>
            </w:r>
            <w:r>
              <w:rPr>
                <w:b/>
                <w:bCs/>
              </w:rPr>
              <w:t>Ủ</w:t>
            </w:r>
            <w:r>
              <w:rPr>
                <w:b/>
                <w:bCs/>
              </w:rPr>
              <w:t xml:space="preserve"> NGHĨA VI</w:t>
            </w:r>
            <w:r>
              <w:rPr>
                <w:b/>
                <w:bCs/>
              </w:rPr>
              <w:t>Ệ</w:t>
            </w:r>
            <w:r>
              <w:rPr>
                <w:b/>
                <w:bCs/>
              </w:rPr>
              <w:t>T NAM</w:t>
            </w:r>
            <w:r>
              <w:rPr>
                <w:b/>
                <w:bCs/>
              </w:rPr>
              <w:br/>
              <w:t>Đ</w:t>
            </w:r>
            <w:r>
              <w:rPr>
                <w:b/>
                <w:bCs/>
              </w:rPr>
              <w:t>ộ</w:t>
            </w:r>
            <w:r>
              <w:rPr>
                <w:b/>
                <w:bCs/>
              </w:rPr>
              <w:t>c l</w:t>
            </w:r>
            <w:r>
              <w:rPr>
                <w:b/>
                <w:bCs/>
              </w:rPr>
              <w:t>ậ</w:t>
            </w:r>
            <w:r>
              <w:rPr>
                <w:b/>
                <w:bCs/>
              </w:rPr>
              <w:t>p - T</w:t>
            </w:r>
            <w:r>
              <w:rPr>
                <w:b/>
                <w:bCs/>
              </w:rPr>
              <w:t>ự</w:t>
            </w:r>
            <w:r>
              <w:rPr>
                <w:b/>
                <w:bCs/>
              </w:rPr>
              <w:t xml:space="preserve"> do - H</w:t>
            </w:r>
            <w:r>
              <w:rPr>
                <w:b/>
                <w:bCs/>
              </w:rPr>
              <w:t>ạ</w:t>
            </w:r>
            <w:r>
              <w:rPr>
                <w:b/>
                <w:bCs/>
              </w:rPr>
              <w:t xml:space="preserve">nh phúc </w:t>
            </w:r>
            <w:r>
              <w:rPr>
                <w:b/>
                <w:bCs/>
              </w:rPr>
              <w:br/>
              <w:t>---------------</w:t>
            </w:r>
          </w:p>
        </w:tc>
      </w:tr>
      <w:tr w:rsidR="00000000">
        <w:tc>
          <w:tcPr>
            <w:tcW w:w="3348" w:type="dxa"/>
            <w:tcMar>
              <w:top w:w="0" w:type="dxa"/>
              <w:left w:w="108" w:type="dxa"/>
              <w:bottom w:w="0" w:type="dxa"/>
              <w:right w:w="108" w:type="dxa"/>
            </w:tcMar>
            <w:hideMark/>
          </w:tcPr>
          <w:p w:rsidR="00000000" w:rsidRDefault="00F7675C">
            <w:pPr>
              <w:pStyle w:val="NormalWeb"/>
              <w:spacing w:after="120" w:afterAutospacing="0"/>
              <w:jc w:val="center"/>
            </w:pPr>
            <w:r>
              <w:t>S</w:t>
            </w:r>
            <w:r>
              <w:t>ố</w:t>
            </w:r>
            <w:r>
              <w:t>: 16/2007/QĐ-UBND</w:t>
            </w:r>
          </w:p>
        </w:tc>
        <w:tc>
          <w:tcPr>
            <w:tcW w:w="9792" w:type="dxa"/>
            <w:tcMar>
              <w:top w:w="0" w:type="dxa"/>
              <w:left w:w="108" w:type="dxa"/>
              <w:bottom w:w="0" w:type="dxa"/>
              <w:right w:w="108" w:type="dxa"/>
            </w:tcMar>
            <w:hideMark/>
          </w:tcPr>
          <w:p w:rsidR="00000000" w:rsidRDefault="00F7675C">
            <w:pPr>
              <w:pStyle w:val="NormalWeb"/>
              <w:spacing w:after="120" w:afterAutospacing="0"/>
              <w:jc w:val="right"/>
            </w:pPr>
            <w:r>
              <w:rPr>
                <w:i/>
                <w:iCs/>
              </w:rPr>
              <w:t>Tam K</w:t>
            </w:r>
            <w:r>
              <w:rPr>
                <w:i/>
                <w:iCs/>
              </w:rPr>
              <w:t>ỳ</w:t>
            </w:r>
            <w:r>
              <w:rPr>
                <w:i/>
                <w:iCs/>
              </w:rPr>
              <w:t>, ngày 22 tháng 6 năm 2007</w:t>
            </w:r>
          </w:p>
        </w:tc>
      </w:tr>
    </w:tbl>
    <w:p w:rsidR="00000000" w:rsidRDefault="00F7675C">
      <w:pPr>
        <w:pStyle w:val="NormalWeb"/>
        <w:autoSpaceDE w:val="0"/>
        <w:autoSpaceDN w:val="0"/>
        <w:spacing w:after="120" w:afterAutospacing="0"/>
        <w:divId w:val="2012878067"/>
      </w:pPr>
      <w:r>
        <w:t> </w:t>
      </w:r>
    </w:p>
    <w:p w:rsidR="00000000" w:rsidRDefault="00F7675C">
      <w:pPr>
        <w:pStyle w:val="NormalWeb"/>
        <w:autoSpaceDE w:val="0"/>
        <w:autoSpaceDN w:val="0"/>
        <w:spacing w:after="120" w:afterAutospacing="0"/>
        <w:jc w:val="center"/>
        <w:divId w:val="1298729298"/>
      </w:pPr>
      <w:r>
        <w:rPr>
          <w:b/>
          <w:bCs/>
        </w:rPr>
        <w:t>QUY</w:t>
      </w:r>
      <w:r>
        <w:rPr>
          <w:b/>
          <w:bCs/>
        </w:rPr>
        <w:t>Ế</w:t>
      </w:r>
      <w:r>
        <w:rPr>
          <w:b/>
          <w:bCs/>
        </w:rPr>
        <w:t>T Đ</w:t>
      </w:r>
      <w:r>
        <w:rPr>
          <w:b/>
          <w:bCs/>
        </w:rPr>
        <w:t>Ị</w:t>
      </w:r>
      <w:r>
        <w:rPr>
          <w:b/>
          <w:bCs/>
        </w:rPr>
        <w:t>NH</w:t>
      </w:r>
    </w:p>
    <w:p w:rsidR="00000000" w:rsidRDefault="00F7675C">
      <w:pPr>
        <w:pStyle w:val="NormalWeb"/>
        <w:autoSpaceDE w:val="0"/>
        <w:autoSpaceDN w:val="0"/>
        <w:spacing w:after="120" w:afterAutospacing="0"/>
        <w:jc w:val="center"/>
        <w:divId w:val="1298729298"/>
      </w:pPr>
      <w:r>
        <w:t>BAN HÀNH QUY CH</w:t>
      </w:r>
      <w:r>
        <w:t>Ế</w:t>
      </w:r>
      <w:r>
        <w:t xml:space="preserve"> THƯ</w:t>
      </w:r>
      <w:r>
        <w:t>Ở</w:t>
      </w:r>
      <w:r>
        <w:t>NG CHO CÁC T</w:t>
      </w:r>
      <w:r>
        <w:t>Ổ</w:t>
      </w:r>
      <w:r>
        <w:t xml:space="preserve"> CH</w:t>
      </w:r>
      <w:r>
        <w:t>Ứ</w:t>
      </w:r>
      <w:r>
        <w:t>C, CÁ NHÂN CÓ CÔNG TRONG VI</w:t>
      </w:r>
      <w:r>
        <w:t>Ệ</w:t>
      </w:r>
      <w:r>
        <w:t>C V</w:t>
      </w:r>
      <w:r>
        <w:t>Ậ</w:t>
      </w:r>
      <w:r>
        <w:t>N Đ</w:t>
      </w:r>
      <w:r>
        <w:t>Ộ</w:t>
      </w:r>
      <w:r>
        <w:t>NG, KÊU G</w:t>
      </w:r>
      <w:r>
        <w:t>Ọ</w:t>
      </w:r>
      <w:r>
        <w:t>I, THU HÚT V</w:t>
      </w:r>
      <w:r>
        <w:t>Ố</w:t>
      </w:r>
      <w:r>
        <w:t>N Đ</w:t>
      </w:r>
      <w:r>
        <w:t>Ầ</w:t>
      </w:r>
      <w:r>
        <w:t>U TƯ TRONG VÀ NGOÀI NƯ</w:t>
      </w:r>
      <w:r>
        <w:t>Ớ</w:t>
      </w:r>
      <w:r>
        <w:t>C VÀO KHU KINH T</w:t>
      </w:r>
      <w:r>
        <w:t>Ế</w:t>
      </w:r>
      <w:r>
        <w:t xml:space="preserve"> M</w:t>
      </w:r>
      <w:r>
        <w:t>Ở</w:t>
      </w:r>
      <w:r>
        <w:t xml:space="preserve"> CHU LAI, T</w:t>
      </w:r>
      <w:r>
        <w:t>Ỉ</w:t>
      </w:r>
      <w:r>
        <w:t>NH QU</w:t>
      </w:r>
      <w:r>
        <w:t>Ả</w:t>
      </w:r>
      <w:r>
        <w:t>NG NAM</w:t>
      </w:r>
    </w:p>
    <w:p w:rsidR="00000000" w:rsidRDefault="00F7675C">
      <w:pPr>
        <w:pStyle w:val="NormalWeb"/>
        <w:autoSpaceDE w:val="0"/>
        <w:autoSpaceDN w:val="0"/>
        <w:spacing w:after="120" w:afterAutospacing="0"/>
        <w:jc w:val="center"/>
        <w:divId w:val="1298729298"/>
      </w:pPr>
      <w:r>
        <w:rPr>
          <w:b/>
          <w:bCs/>
        </w:rPr>
        <w:t>U</w:t>
      </w:r>
      <w:r>
        <w:rPr>
          <w:b/>
          <w:bCs/>
        </w:rPr>
        <w:t>Ỷ</w:t>
      </w:r>
      <w:r>
        <w:rPr>
          <w:b/>
          <w:bCs/>
        </w:rPr>
        <w:t xml:space="preserve"> BAN NHÂN DÂN T</w:t>
      </w:r>
      <w:r>
        <w:rPr>
          <w:b/>
          <w:bCs/>
        </w:rPr>
        <w:t>Ỉ</w:t>
      </w:r>
      <w:r>
        <w:rPr>
          <w:b/>
          <w:bCs/>
        </w:rPr>
        <w:t>NH QU</w:t>
      </w:r>
      <w:r>
        <w:rPr>
          <w:b/>
          <w:bCs/>
        </w:rPr>
        <w:t>Ả</w:t>
      </w:r>
      <w:r>
        <w:rPr>
          <w:b/>
          <w:bCs/>
        </w:rPr>
        <w:t>NG NAM</w:t>
      </w:r>
    </w:p>
    <w:p w:rsidR="00000000" w:rsidRDefault="00F7675C">
      <w:pPr>
        <w:pStyle w:val="NormalWeb"/>
        <w:autoSpaceDE w:val="0"/>
        <w:autoSpaceDN w:val="0"/>
        <w:spacing w:after="120" w:afterAutospacing="0"/>
        <w:divId w:val="1298729298"/>
      </w:pPr>
      <w:r>
        <w:rPr>
          <w:i/>
          <w:iCs/>
        </w:rPr>
        <w:t>Căn c</w:t>
      </w:r>
      <w:r>
        <w:rPr>
          <w:i/>
          <w:iCs/>
        </w:rPr>
        <w:t>ứ</w:t>
      </w:r>
      <w:r>
        <w:rPr>
          <w:i/>
          <w:iCs/>
        </w:rPr>
        <w:t xml:space="preserve"> Lu</w:t>
      </w:r>
      <w:r>
        <w:rPr>
          <w:i/>
          <w:iCs/>
        </w:rPr>
        <w:t>ậ</w:t>
      </w:r>
      <w:r>
        <w:rPr>
          <w:i/>
          <w:iCs/>
        </w:rPr>
        <w:t>t T</w:t>
      </w:r>
      <w:r>
        <w:rPr>
          <w:i/>
          <w:iCs/>
        </w:rPr>
        <w:t>ổ</w:t>
      </w:r>
      <w:r>
        <w:rPr>
          <w:i/>
          <w:iCs/>
        </w:rPr>
        <w:t xml:space="preserve"> ch</w:t>
      </w:r>
      <w:r>
        <w:rPr>
          <w:i/>
          <w:iCs/>
        </w:rPr>
        <w:t>ứ</w:t>
      </w:r>
      <w:r>
        <w:rPr>
          <w:i/>
          <w:iCs/>
        </w:rPr>
        <w:t>c HĐND và UBND ngày 23 tháng 11 năm 20</w:t>
      </w:r>
      <w:r>
        <w:rPr>
          <w:i/>
          <w:iCs/>
        </w:rPr>
        <w:t xml:space="preserve">03; </w:t>
      </w:r>
    </w:p>
    <w:p w:rsidR="00000000" w:rsidRDefault="00F7675C">
      <w:pPr>
        <w:pStyle w:val="NormalWeb"/>
        <w:autoSpaceDE w:val="0"/>
        <w:autoSpaceDN w:val="0"/>
        <w:spacing w:after="120" w:afterAutospacing="0"/>
        <w:divId w:val="1298729298"/>
      </w:pPr>
      <w:r>
        <w:rPr>
          <w:i/>
          <w:iCs/>
        </w:rPr>
        <w:t>Căn c</w:t>
      </w:r>
      <w:r>
        <w:rPr>
          <w:i/>
          <w:iCs/>
        </w:rPr>
        <w:t>ứ</w:t>
      </w:r>
      <w:r>
        <w:rPr>
          <w:i/>
          <w:iCs/>
        </w:rPr>
        <w:t xml:space="preserve"> Lu</w:t>
      </w:r>
      <w:r>
        <w:rPr>
          <w:i/>
          <w:iCs/>
        </w:rPr>
        <w:t>ậ</w:t>
      </w:r>
      <w:r>
        <w:rPr>
          <w:i/>
          <w:iCs/>
        </w:rPr>
        <w:t>t Ngân sách Nhà nư</w:t>
      </w:r>
      <w:r>
        <w:rPr>
          <w:i/>
          <w:iCs/>
        </w:rPr>
        <w:t>ớ</w:t>
      </w:r>
      <w:r>
        <w:rPr>
          <w:i/>
          <w:iCs/>
        </w:rPr>
        <w:t>c s</w:t>
      </w:r>
      <w:r>
        <w:rPr>
          <w:i/>
          <w:iCs/>
        </w:rPr>
        <w:t>ố</w:t>
      </w:r>
      <w:r>
        <w:rPr>
          <w:i/>
          <w:iCs/>
        </w:rPr>
        <w:t xml:space="preserve"> 01/2002/QH 11 ngày 16/12/2002;</w:t>
      </w:r>
    </w:p>
    <w:p w:rsidR="00000000" w:rsidRDefault="00F7675C">
      <w:pPr>
        <w:pStyle w:val="NormalWeb"/>
        <w:autoSpaceDE w:val="0"/>
        <w:autoSpaceDN w:val="0"/>
        <w:spacing w:after="120" w:afterAutospacing="0"/>
        <w:divId w:val="1298729298"/>
      </w:pPr>
      <w:r>
        <w:rPr>
          <w:i/>
          <w:iCs/>
        </w:rPr>
        <w:t>Căn c</w:t>
      </w:r>
      <w:r>
        <w:rPr>
          <w:i/>
          <w:iCs/>
        </w:rPr>
        <w:t>ứ</w:t>
      </w:r>
      <w:r>
        <w:rPr>
          <w:i/>
          <w:iCs/>
        </w:rPr>
        <w:t xml:space="preserve"> Ngh</w:t>
      </w:r>
      <w:r>
        <w:rPr>
          <w:i/>
          <w:iCs/>
        </w:rPr>
        <w:t>ị</w:t>
      </w:r>
      <w:r>
        <w:rPr>
          <w:i/>
          <w:iCs/>
        </w:rPr>
        <w:t xml:space="preserve"> đ</w:t>
      </w:r>
      <w:r>
        <w:rPr>
          <w:i/>
          <w:iCs/>
        </w:rPr>
        <w:t>ị</w:t>
      </w:r>
      <w:r>
        <w:rPr>
          <w:i/>
          <w:iCs/>
        </w:rPr>
        <w:t>nh s</w:t>
      </w:r>
      <w:r>
        <w:rPr>
          <w:i/>
          <w:iCs/>
        </w:rPr>
        <w:t>ố</w:t>
      </w:r>
      <w:r>
        <w:rPr>
          <w:i/>
          <w:iCs/>
        </w:rPr>
        <w:t xml:space="preserve"> </w:t>
      </w:r>
      <w:hyperlink r:id="rId5" w:tooltip="nghi-dinh-60-2003-nd-cp-huong-dan-luat-ngan-sach-nha-nuoc" w:history="1">
        <w:r>
          <w:rPr>
            <w:rStyle w:val="Hyperlink"/>
            <w:i/>
            <w:iCs/>
          </w:rPr>
          <w:t>60/2003/NĐ-CP</w:t>
        </w:r>
      </w:hyperlink>
      <w:r>
        <w:rPr>
          <w:i/>
          <w:iCs/>
        </w:rPr>
        <w:t xml:space="preserve"> ngày 06/6/2003 c</w:t>
      </w:r>
      <w:r>
        <w:rPr>
          <w:i/>
          <w:iCs/>
        </w:rPr>
        <w:t>ủ</w:t>
      </w:r>
      <w:r>
        <w:rPr>
          <w:i/>
          <w:iCs/>
        </w:rPr>
        <w:t>a Chính ph</w:t>
      </w:r>
      <w:r>
        <w:rPr>
          <w:i/>
          <w:iCs/>
        </w:rPr>
        <w:t>ủ</w:t>
      </w:r>
      <w:r>
        <w:rPr>
          <w:i/>
          <w:iCs/>
        </w:rPr>
        <w:t xml:space="preserve"> v</w:t>
      </w:r>
      <w:r>
        <w:rPr>
          <w:i/>
          <w:iCs/>
        </w:rPr>
        <w:t>ề</w:t>
      </w:r>
      <w:r>
        <w:rPr>
          <w:i/>
          <w:iCs/>
        </w:rPr>
        <w:t xml:space="preserve"> quy đ</w:t>
      </w:r>
      <w:r>
        <w:rPr>
          <w:i/>
          <w:iCs/>
        </w:rPr>
        <w:t>ị</w:t>
      </w:r>
      <w:r>
        <w:rPr>
          <w:i/>
          <w:iCs/>
        </w:rPr>
        <w:t>nh chi ti</w:t>
      </w:r>
      <w:r>
        <w:rPr>
          <w:i/>
          <w:iCs/>
        </w:rPr>
        <w:t>ế</w:t>
      </w:r>
      <w:r>
        <w:rPr>
          <w:i/>
          <w:iCs/>
        </w:rPr>
        <w:t>t và hư</w:t>
      </w:r>
      <w:r>
        <w:rPr>
          <w:i/>
          <w:iCs/>
        </w:rPr>
        <w:t>ớ</w:t>
      </w:r>
      <w:r>
        <w:rPr>
          <w:i/>
          <w:iCs/>
        </w:rPr>
        <w:t>ng d</w:t>
      </w:r>
      <w:r>
        <w:rPr>
          <w:i/>
          <w:iCs/>
        </w:rPr>
        <w:t>ẫ</w:t>
      </w:r>
      <w:r>
        <w:rPr>
          <w:i/>
          <w:iCs/>
        </w:rPr>
        <w:t>n thi hành Lu</w:t>
      </w:r>
      <w:r>
        <w:rPr>
          <w:i/>
          <w:iCs/>
        </w:rPr>
        <w:t>ậ</w:t>
      </w:r>
      <w:r>
        <w:rPr>
          <w:i/>
          <w:iCs/>
        </w:rPr>
        <w:t>t Ngân sách Nhà nư</w:t>
      </w:r>
      <w:r>
        <w:rPr>
          <w:i/>
          <w:iCs/>
        </w:rPr>
        <w:t>ớ</w:t>
      </w:r>
      <w:r>
        <w:rPr>
          <w:i/>
          <w:iCs/>
        </w:rPr>
        <w:t>c;</w:t>
      </w:r>
    </w:p>
    <w:p w:rsidR="00000000" w:rsidRDefault="00F7675C">
      <w:pPr>
        <w:pStyle w:val="NormalWeb"/>
        <w:autoSpaceDE w:val="0"/>
        <w:autoSpaceDN w:val="0"/>
        <w:spacing w:after="120" w:afterAutospacing="0"/>
        <w:divId w:val="1298729298"/>
      </w:pPr>
      <w:r>
        <w:rPr>
          <w:i/>
          <w:iCs/>
        </w:rPr>
        <w:t>Căn c</w:t>
      </w:r>
      <w:r>
        <w:rPr>
          <w:i/>
          <w:iCs/>
        </w:rPr>
        <w:t>ứ</w:t>
      </w:r>
      <w:r>
        <w:rPr>
          <w:i/>
          <w:iCs/>
        </w:rPr>
        <w:t xml:space="preserve"> Quy</w:t>
      </w:r>
      <w:r>
        <w:rPr>
          <w:i/>
          <w:iCs/>
        </w:rPr>
        <w:t>ế</w:t>
      </w:r>
      <w:r>
        <w:rPr>
          <w:i/>
          <w:iCs/>
        </w:rPr>
        <w:t>t đ</w:t>
      </w:r>
      <w:r>
        <w:rPr>
          <w:i/>
          <w:iCs/>
        </w:rPr>
        <w:t>ị</w:t>
      </w:r>
      <w:r>
        <w:rPr>
          <w:i/>
          <w:iCs/>
        </w:rPr>
        <w:t>nh s</w:t>
      </w:r>
      <w:r>
        <w:rPr>
          <w:i/>
          <w:iCs/>
        </w:rPr>
        <w:t>ố</w:t>
      </w:r>
      <w:r>
        <w:rPr>
          <w:i/>
          <w:iCs/>
        </w:rPr>
        <w:t xml:space="preserve"> 108/2003/QĐ-TTg ngày 05/6/2003 c</w:t>
      </w:r>
      <w:r>
        <w:rPr>
          <w:i/>
          <w:iCs/>
        </w:rPr>
        <w:t>ủ</w:t>
      </w:r>
      <w:r>
        <w:rPr>
          <w:i/>
          <w:iCs/>
        </w:rPr>
        <w:t>a Th</w:t>
      </w:r>
      <w:r>
        <w:rPr>
          <w:i/>
          <w:iCs/>
        </w:rPr>
        <w:t>ủ</w:t>
      </w:r>
      <w:r>
        <w:rPr>
          <w:i/>
          <w:iCs/>
        </w:rPr>
        <w:t xml:space="preserve"> tư</w:t>
      </w:r>
      <w:r>
        <w:rPr>
          <w:i/>
          <w:iCs/>
        </w:rPr>
        <w:t>ớ</w:t>
      </w:r>
      <w:r>
        <w:rPr>
          <w:i/>
          <w:iCs/>
        </w:rPr>
        <w:t>ng Chính ph</w:t>
      </w:r>
      <w:r>
        <w:rPr>
          <w:i/>
          <w:iCs/>
        </w:rPr>
        <w:t>ủ</w:t>
      </w:r>
      <w:r>
        <w:rPr>
          <w:i/>
          <w:iCs/>
        </w:rPr>
        <w:t xml:space="preserve"> v</w:t>
      </w:r>
      <w:r>
        <w:rPr>
          <w:i/>
          <w:iCs/>
        </w:rPr>
        <w:t>ề</w:t>
      </w:r>
      <w:r>
        <w:rPr>
          <w:i/>
          <w:iCs/>
        </w:rPr>
        <w:t xml:space="preserve"> vi</w:t>
      </w:r>
      <w:r>
        <w:rPr>
          <w:i/>
          <w:iCs/>
        </w:rPr>
        <w:t>ệ</w:t>
      </w:r>
      <w:r>
        <w:rPr>
          <w:i/>
          <w:iCs/>
        </w:rPr>
        <w:t>c thành l</w:t>
      </w:r>
      <w:r>
        <w:rPr>
          <w:i/>
          <w:iCs/>
        </w:rPr>
        <w:t>ậ</w:t>
      </w:r>
      <w:r>
        <w:rPr>
          <w:i/>
          <w:iCs/>
        </w:rPr>
        <w:t>p Khu kinh t</w:t>
      </w:r>
      <w:r>
        <w:rPr>
          <w:i/>
          <w:iCs/>
        </w:rPr>
        <w:t>ế</w:t>
      </w:r>
      <w:r>
        <w:rPr>
          <w:i/>
          <w:iCs/>
        </w:rPr>
        <w:t xml:space="preserve"> m</w:t>
      </w:r>
      <w:r>
        <w:rPr>
          <w:i/>
          <w:iCs/>
        </w:rPr>
        <w:t>ở</w:t>
      </w:r>
      <w:r>
        <w:rPr>
          <w:i/>
          <w:iCs/>
        </w:rPr>
        <w:t xml:space="preserve"> Chu Lai và Quy</w:t>
      </w:r>
      <w:r>
        <w:rPr>
          <w:i/>
          <w:iCs/>
        </w:rPr>
        <w:t>ế</w:t>
      </w:r>
      <w:r>
        <w:rPr>
          <w:i/>
          <w:iCs/>
        </w:rPr>
        <w:t>t đ</w:t>
      </w:r>
      <w:r>
        <w:rPr>
          <w:i/>
          <w:iCs/>
        </w:rPr>
        <w:t>ị</w:t>
      </w:r>
      <w:r>
        <w:rPr>
          <w:i/>
          <w:iCs/>
        </w:rPr>
        <w:t>nh</w:t>
      </w:r>
      <w:r>
        <w:rPr>
          <w:i/>
          <w:iCs/>
        </w:rPr>
        <w:t xml:space="preserve"> s</w:t>
      </w:r>
      <w:r>
        <w:rPr>
          <w:i/>
          <w:iCs/>
        </w:rPr>
        <w:t>ố</w:t>
      </w:r>
      <w:r>
        <w:rPr>
          <w:i/>
          <w:iCs/>
        </w:rPr>
        <w:t xml:space="preserve"> 253/2006/QĐ-TTg ngày 06/11/2006 c</w:t>
      </w:r>
      <w:r>
        <w:rPr>
          <w:i/>
          <w:iCs/>
        </w:rPr>
        <w:t>ủ</w:t>
      </w:r>
      <w:r>
        <w:rPr>
          <w:i/>
          <w:iCs/>
        </w:rPr>
        <w:t>a Th</w:t>
      </w:r>
      <w:r>
        <w:rPr>
          <w:i/>
          <w:iCs/>
        </w:rPr>
        <w:t>ủ</w:t>
      </w:r>
      <w:r>
        <w:rPr>
          <w:i/>
          <w:iCs/>
        </w:rPr>
        <w:t xml:space="preserve"> tư</w:t>
      </w:r>
      <w:r>
        <w:rPr>
          <w:i/>
          <w:iCs/>
        </w:rPr>
        <w:t>ớ</w:t>
      </w:r>
      <w:r>
        <w:rPr>
          <w:i/>
          <w:iCs/>
        </w:rPr>
        <w:t>ng Chính ph</w:t>
      </w:r>
      <w:r>
        <w:rPr>
          <w:i/>
          <w:iCs/>
        </w:rPr>
        <w:t>ủ</w:t>
      </w:r>
      <w:r>
        <w:rPr>
          <w:i/>
          <w:iCs/>
        </w:rPr>
        <w:t xml:space="preserve"> v</w:t>
      </w:r>
      <w:r>
        <w:rPr>
          <w:i/>
          <w:iCs/>
        </w:rPr>
        <w:t>ề</w:t>
      </w:r>
      <w:r>
        <w:rPr>
          <w:i/>
          <w:iCs/>
        </w:rPr>
        <w:t xml:space="preserve"> vi</w:t>
      </w:r>
      <w:r>
        <w:rPr>
          <w:i/>
          <w:iCs/>
        </w:rPr>
        <w:t>ệ</w:t>
      </w:r>
      <w:r>
        <w:rPr>
          <w:i/>
          <w:iCs/>
        </w:rPr>
        <w:t>c ban hành Quy ch</w:t>
      </w:r>
      <w:r>
        <w:rPr>
          <w:i/>
          <w:iCs/>
        </w:rPr>
        <w:t>ế</w:t>
      </w:r>
      <w:r>
        <w:rPr>
          <w:i/>
          <w:iCs/>
        </w:rPr>
        <w:t xml:space="preserve"> ho</w:t>
      </w:r>
      <w:r>
        <w:rPr>
          <w:i/>
          <w:iCs/>
        </w:rPr>
        <w:t>ạ</w:t>
      </w:r>
      <w:r>
        <w:rPr>
          <w:i/>
          <w:iCs/>
        </w:rPr>
        <w:t>t đ</w:t>
      </w:r>
      <w:r>
        <w:rPr>
          <w:i/>
          <w:iCs/>
        </w:rPr>
        <w:t>ộ</w:t>
      </w:r>
      <w:r>
        <w:rPr>
          <w:i/>
          <w:iCs/>
        </w:rPr>
        <w:t>ng c</w:t>
      </w:r>
      <w:r>
        <w:rPr>
          <w:i/>
          <w:iCs/>
        </w:rPr>
        <w:t>ủ</w:t>
      </w:r>
      <w:r>
        <w:rPr>
          <w:i/>
          <w:iCs/>
        </w:rPr>
        <w:t>a Khu kinh t</w:t>
      </w:r>
      <w:r>
        <w:rPr>
          <w:i/>
          <w:iCs/>
        </w:rPr>
        <w:t>ế</w:t>
      </w:r>
      <w:r>
        <w:rPr>
          <w:i/>
          <w:iCs/>
        </w:rPr>
        <w:t xml:space="preserve"> m</w:t>
      </w:r>
      <w:r>
        <w:rPr>
          <w:i/>
          <w:iCs/>
        </w:rPr>
        <w:t>ở</w:t>
      </w:r>
      <w:r>
        <w:rPr>
          <w:i/>
          <w:iCs/>
        </w:rPr>
        <w:t xml:space="preserve"> Chu Lai;</w:t>
      </w:r>
    </w:p>
    <w:p w:rsidR="00000000" w:rsidRDefault="00F7675C">
      <w:pPr>
        <w:pStyle w:val="NormalWeb"/>
        <w:autoSpaceDE w:val="0"/>
        <w:autoSpaceDN w:val="0"/>
        <w:spacing w:after="120" w:afterAutospacing="0"/>
        <w:divId w:val="1298729298"/>
      </w:pPr>
      <w:r>
        <w:rPr>
          <w:i/>
          <w:iCs/>
        </w:rPr>
        <w:t>Căn c</w:t>
      </w:r>
      <w:r>
        <w:rPr>
          <w:i/>
          <w:iCs/>
        </w:rPr>
        <w:t>ứ</w:t>
      </w:r>
      <w:r>
        <w:rPr>
          <w:i/>
          <w:iCs/>
        </w:rPr>
        <w:t xml:space="preserve"> Quy</w:t>
      </w:r>
      <w:r>
        <w:rPr>
          <w:i/>
          <w:iCs/>
        </w:rPr>
        <w:t>ế</w:t>
      </w:r>
      <w:r>
        <w:rPr>
          <w:i/>
          <w:iCs/>
        </w:rPr>
        <w:t>t đ</w:t>
      </w:r>
      <w:r>
        <w:rPr>
          <w:i/>
          <w:iCs/>
        </w:rPr>
        <w:t>ị</w:t>
      </w:r>
      <w:r>
        <w:rPr>
          <w:i/>
          <w:iCs/>
        </w:rPr>
        <w:t>nh s</w:t>
      </w:r>
      <w:r>
        <w:rPr>
          <w:i/>
          <w:iCs/>
        </w:rPr>
        <w:t>ố</w:t>
      </w:r>
      <w:r>
        <w:rPr>
          <w:i/>
          <w:iCs/>
        </w:rPr>
        <w:t xml:space="preserve"> 184/2003/QĐ-TTg ngày 08/9/2003 c</w:t>
      </w:r>
      <w:r>
        <w:rPr>
          <w:i/>
          <w:iCs/>
        </w:rPr>
        <w:t>ủ</w:t>
      </w:r>
      <w:r>
        <w:rPr>
          <w:i/>
          <w:iCs/>
        </w:rPr>
        <w:t>a Th</w:t>
      </w:r>
      <w:r>
        <w:rPr>
          <w:i/>
          <w:iCs/>
        </w:rPr>
        <w:t>ủ</w:t>
      </w:r>
      <w:r>
        <w:rPr>
          <w:i/>
          <w:iCs/>
        </w:rPr>
        <w:t xml:space="preserve"> tư</w:t>
      </w:r>
      <w:r>
        <w:rPr>
          <w:i/>
          <w:iCs/>
        </w:rPr>
        <w:t>ớ</w:t>
      </w:r>
      <w:r>
        <w:rPr>
          <w:i/>
          <w:iCs/>
        </w:rPr>
        <w:t>ng Chính ph</w:t>
      </w:r>
      <w:r>
        <w:rPr>
          <w:i/>
          <w:iCs/>
        </w:rPr>
        <w:t>ủ</w:t>
      </w:r>
      <w:r>
        <w:rPr>
          <w:i/>
          <w:iCs/>
        </w:rPr>
        <w:t xml:space="preserve"> v</w:t>
      </w:r>
      <w:r>
        <w:rPr>
          <w:i/>
          <w:iCs/>
        </w:rPr>
        <w:t>ề</w:t>
      </w:r>
      <w:r>
        <w:rPr>
          <w:i/>
          <w:iCs/>
        </w:rPr>
        <w:t xml:space="preserve"> vi</w:t>
      </w:r>
      <w:r>
        <w:rPr>
          <w:i/>
          <w:iCs/>
        </w:rPr>
        <w:t>ệ</w:t>
      </w:r>
      <w:r>
        <w:rPr>
          <w:i/>
          <w:iCs/>
        </w:rPr>
        <w:t>c thành l</w:t>
      </w:r>
      <w:r>
        <w:rPr>
          <w:i/>
          <w:iCs/>
        </w:rPr>
        <w:t>ậ</w:t>
      </w:r>
      <w:r>
        <w:rPr>
          <w:i/>
          <w:iCs/>
        </w:rPr>
        <w:t>p Ban Qu</w:t>
      </w:r>
      <w:r>
        <w:rPr>
          <w:i/>
          <w:iCs/>
        </w:rPr>
        <w:t>ả</w:t>
      </w:r>
      <w:r>
        <w:rPr>
          <w:i/>
          <w:iCs/>
        </w:rPr>
        <w:t>n lý Khu kinh t</w:t>
      </w:r>
      <w:r>
        <w:rPr>
          <w:i/>
          <w:iCs/>
        </w:rPr>
        <w:t>ế</w:t>
      </w:r>
      <w:r>
        <w:rPr>
          <w:i/>
          <w:iCs/>
        </w:rPr>
        <w:t xml:space="preserve"> m</w:t>
      </w:r>
      <w:r>
        <w:rPr>
          <w:i/>
          <w:iCs/>
        </w:rPr>
        <w:t>ở</w:t>
      </w:r>
      <w:r>
        <w:rPr>
          <w:i/>
          <w:iCs/>
        </w:rPr>
        <w:t xml:space="preserve"> Chu Lai;</w:t>
      </w:r>
    </w:p>
    <w:p w:rsidR="00000000" w:rsidRDefault="00F7675C">
      <w:pPr>
        <w:pStyle w:val="NormalWeb"/>
        <w:autoSpaceDE w:val="0"/>
        <w:autoSpaceDN w:val="0"/>
        <w:spacing w:after="120" w:afterAutospacing="0"/>
        <w:divId w:val="1298729298"/>
      </w:pPr>
      <w:r>
        <w:rPr>
          <w:i/>
          <w:iCs/>
        </w:rPr>
        <w:t>Căn</w:t>
      </w:r>
      <w:r>
        <w:rPr>
          <w:i/>
          <w:iCs/>
        </w:rPr>
        <w:t xml:space="preserve"> c</w:t>
      </w:r>
      <w:r>
        <w:rPr>
          <w:i/>
          <w:iCs/>
        </w:rPr>
        <w:t>ứ</w:t>
      </w:r>
      <w:r>
        <w:rPr>
          <w:i/>
          <w:iCs/>
        </w:rPr>
        <w:t xml:space="preserve"> Công văn s</w:t>
      </w:r>
      <w:r>
        <w:rPr>
          <w:i/>
          <w:iCs/>
        </w:rPr>
        <w:t>ố</w:t>
      </w:r>
      <w:r>
        <w:rPr>
          <w:i/>
          <w:iCs/>
        </w:rPr>
        <w:t xml:space="preserve"> 74/TTHĐ-VP ngày 19/6/2007 c</w:t>
      </w:r>
      <w:r>
        <w:rPr>
          <w:i/>
          <w:iCs/>
        </w:rPr>
        <w:t>ủ</w:t>
      </w:r>
      <w:r>
        <w:rPr>
          <w:i/>
          <w:iCs/>
        </w:rPr>
        <w:t>a Thư</w:t>
      </w:r>
      <w:r>
        <w:rPr>
          <w:i/>
          <w:iCs/>
        </w:rPr>
        <w:t>ờ</w:t>
      </w:r>
      <w:r>
        <w:rPr>
          <w:i/>
          <w:iCs/>
        </w:rPr>
        <w:t>ng tr</w:t>
      </w:r>
      <w:r>
        <w:rPr>
          <w:i/>
          <w:iCs/>
        </w:rPr>
        <w:t>ự</w:t>
      </w:r>
      <w:r>
        <w:rPr>
          <w:i/>
          <w:iCs/>
        </w:rPr>
        <w:t>c H</w:t>
      </w:r>
      <w:r>
        <w:rPr>
          <w:i/>
          <w:iCs/>
        </w:rPr>
        <w:t>ộ</w:t>
      </w:r>
      <w:r>
        <w:rPr>
          <w:i/>
          <w:iCs/>
        </w:rPr>
        <w:t>i đ</w:t>
      </w:r>
      <w:r>
        <w:rPr>
          <w:i/>
          <w:iCs/>
        </w:rPr>
        <w:t>ồ</w:t>
      </w:r>
      <w:r>
        <w:rPr>
          <w:i/>
          <w:iCs/>
        </w:rPr>
        <w:t>ng nhân dân t</w:t>
      </w:r>
      <w:r>
        <w:rPr>
          <w:i/>
          <w:iCs/>
        </w:rPr>
        <w:t>ỉ</w:t>
      </w:r>
      <w:r>
        <w:rPr>
          <w:i/>
          <w:iCs/>
        </w:rPr>
        <w:t>nh;</w:t>
      </w:r>
    </w:p>
    <w:p w:rsidR="00000000" w:rsidRDefault="00F7675C">
      <w:pPr>
        <w:pStyle w:val="NormalWeb"/>
        <w:autoSpaceDE w:val="0"/>
        <w:autoSpaceDN w:val="0"/>
        <w:spacing w:after="120" w:afterAutospacing="0"/>
        <w:divId w:val="1298729298"/>
      </w:pPr>
      <w:r>
        <w:rPr>
          <w:i/>
          <w:iCs/>
        </w:rPr>
        <w:t>Theo đ</w:t>
      </w:r>
      <w:r>
        <w:rPr>
          <w:i/>
          <w:iCs/>
        </w:rPr>
        <w:t>ề</w:t>
      </w:r>
      <w:r>
        <w:rPr>
          <w:i/>
          <w:iCs/>
        </w:rPr>
        <w:t xml:space="preserve"> ngh</w:t>
      </w:r>
      <w:r>
        <w:rPr>
          <w:i/>
          <w:iCs/>
        </w:rPr>
        <w:t>ị</w:t>
      </w:r>
      <w:r>
        <w:rPr>
          <w:i/>
          <w:iCs/>
        </w:rPr>
        <w:t xml:space="preserve"> c</w:t>
      </w:r>
      <w:r>
        <w:rPr>
          <w:i/>
          <w:iCs/>
        </w:rPr>
        <w:t>ủ</w:t>
      </w:r>
      <w:r>
        <w:rPr>
          <w:i/>
          <w:iCs/>
        </w:rPr>
        <w:t>a Ban Qu</w:t>
      </w:r>
      <w:r>
        <w:rPr>
          <w:i/>
          <w:iCs/>
        </w:rPr>
        <w:t>ả</w:t>
      </w:r>
      <w:r>
        <w:rPr>
          <w:i/>
          <w:iCs/>
        </w:rPr>
        <w:t>n lý Khu kinh t</w:t>
      </w:r>
      <w:r>
        <w:rPr>
          <w:i/>
          <w:iCs/>
        </w:rPr>
        <w:t>ế</w:t>
      </w:r>
      <w:r>
        <w:rPr>
          <w:i/>
          <w:iCs/>
        </w:rPr>
        <w:t xml:space="preserve"> m</w:t>
      </w:r>
      <w:r>
        <w:rPr>
          <w:i/>
          <w:iCs/>
        </w:rPr>
        <w:t>ở</w:t>
      </w:r>
      <w:r>
        <w:rPr>
          <w:i/>
          <w:iCs/>
        </w:rPr>
        <w:t xml:space="preserve"> Chu Lai và ý ki</w:t>
      </w:r>
      <w:r>
        <w:rPr>
          <w:i/>
          <w:iCs/>
        </w:rPr>
        <w:t>ế</w:t>
      </w:r>
      <w:r>
        <w:rPr>
          <w:i/>
          <w:iCs/>
        </w:rPr>
        <w:t>n tham gia c</w:t>
      </w:r>
      <w:r>
        <w:rPr>
          <w:i/>
          <w:iCs/>
        </w:rPr>
        <w:t>ủ</w:t>
      </w:r>
      <w:r>
        <w:rPr>
          <w:i/>
          <w:iCs/>
        </w:rPr>
        <w:t>a B</w:t>
      </w:r>
      <w:r>
        <w:rPr>
          <w:i/>
          <w:iCs/>
        </w:rPr>
        <w:t>ộ</w:t>
      </w:r>
      <w:r>
        <w:rPr>
          <w:i/>
          <w:iCs/>
        </w:rPr>
        <w:t xml:space="preserve"> Tài chính (Công văn s</w:t>
      </w:r>
      <w:r>
        <w:rPr>
          <w:i/>
          <w:iCs/>
        </w:rPr>
        <w:t>ố</w:t>
      </w:r>
      <w:r>
        <w:rPr>
          <w:i/>
          <w:iCs/>
        </w:rPr>
        <w:t xml:space="preserve"> 2230/BTC-PC ngày 08/02/2007),</w:t>
      </w:r>
    </w:p>
    <w:p w:rsidR="00000000" w:rsidRDefault="00F7675C">
      <w:pPr>
        <w:pStyle w:val="NormalWeb"/>
        <w:autoSpaceDE w:val="0"/>
        <w:autoSpaceDN w:val="0"/>
        <w:spacing w:after="120" w:afterAutospacing="0"/>
        <w:jc w:val="center"/>
        <w:divId w:val="1298729298"/>
      </w:pPr>
      <w:r>
        <w:rPr>
          <w:b/>
          <w:bCs/>
        </w:rPr>
        <w:t>QUY</w:t>
      </w:r>
      <w:r>
        <w:rPr>
          <w:b/>
          <w:bCs/>
        </w:rPr>
        <w:t>Ế</w:t>
      </w:r>
      <w:r>
        <w:rPr>
          <w:b/>
          <w:bCs/>
        </w:rPr>
        <w:t>T Đ</w:t>
      </w:r>
      <w:r>
        <w:rPr>
          <w:b/>
          <w:bCs/>
        </w:rPr>
        <w:t>Ị</w:t>
      </w:r>
      <w:r>
        <w:rPr>
          <w:b/>
          <w:bCs/>
        </w:rPr>
        <w:t>NH :</w:t>
      </w:r>
    </w:p>
    <w:p w:rsidR="00000000" w:rsidRDefault="00F7675C">
      <w:pPr>
        <w:pStyle w:val="NormalWeb"/>
        <w:autoSpaceDE w:val="0"/>
        <w:autoSpaceDN w:val="0"/>
        <w:spacing w:after="120" w:afterAutospacing="0"/>
        <w:divId w:val="1298729298"/>
      </w:pPr>
      <w:r>
        <w:rPr>
          <w:b/>
          <w:bCs/>
        </w:rPr>
        <w:t>Đi</w:t>
      </w:r>
      <w:r>
        <w:rPr>
          <w:b/>
          <w:bCs/>
        </w:rPr>
        <w:t>ề</w:t>
      </w:r>
      <w:r>
        <w:rPr>
          <w:b/>
          <w:bCs/>
        </w:rPr>
        <w:t xml:space="preserve">u 1. </w:t>
      </w:r>
      <w:r>
        <w:t xml:space="preserve">Ban hành kèm </w:t>
      </w:r>
      <w:r>
        <w:t>theo Quy</w:t>
      </w:r>
      <w:r>
        <w:t>ế</w:t>
      </w:r>
      <w:r>
        <w:t>t đ</w:t>
      </w:r>
      <w:r>
        <w:t>ị</w:t>
      </w:r>
      <w:r>
        <w:t>nh này Quy ch</w:t>
      </w:r>
      <w:r>
        <w:t>ế</w:t>
      </w:r>
      <w:r>
        <w:t xml:space="preserve"> thư</w:t>
      </w:r>
      <w:r>
        <w:t>ở</w:t>
      </w:r>
      <w:r>
        <w:t>ng cho các t</w:t>
      </w:r>
      <w:r>
        <w:t>ổ</w:t>
      </w:r>
      <w:r>
        <w:t xml:space="preserve"> ch</w:t>
      </w:r>
      <w:r>
        <w:t>ứ</w:t>
      </w:r>
      <w:r>
        <w:t>c, cá nhân có công trong vi</w:t>
      </w:r>
      <w:r>
        <w:t>ệ</w:t>
      </w:r>
      <w:r>
        <w:t>c v</w:t>
      </w:r>
      <w:r>
        <w:t>ậ</w:t>
      </w:r>
      <w:r>
        <w:t>n đ</w:t>
      </w:r>
      <w:r>
        <w:t>ộ</w:t>
      </w:r>
      <w:r>
        <w:t>ng, kêu g</w:t>
      </w:r>
      <w:r>
        <w:t>ọ</w:t>
      </w:r>
      <w:r>
        <w:t>i, thu hút v</w:t>
      </w:r>
      <w:r>
        <w:t>ố</w:t>
      </w:r>
      <w:r>
        <w:t>n đ</w:t>
      </w:r>
      <w:r>
        <w:t>ầ</w:t>
      </w:r>
      <w:r>
        <w:t>u tư trong và ngoài nư</w:t>
      </w:r>
      <w:r>
        <w:t>ớ</w:t>
      </w:r>
      <w:r>
        <w:t>c vào Khu kinh t</w:t>
      </w:r>
      <w:r>
        <w:t>ế</w:t>
      </w:r>
      <w:r>
        <w:t xml:space="preserve"> m</w:t>
      </w:r>
      <w:r>
        <w:t>ở</w:t>
      </w:r>
      <w:r>
        <w:t xml:space="preserve"> Chu Lai, t</w:t>
      </w:r>
      <w:r>
        <w:t>ỉ</w:t>
      </w:r>
      <w:r>
        <w:t>nh Qu</w:t>
      </w:r>
      <w:r>
        <w:t>ả</w:t>
      </w:r>
      <w:r>
        <w:t>ng Nam.</w:t>
      </w:r>
    </w:p>
    <w:p w:rsidR="00000000" w:rsidRDefault="00F7675C">
      <w:pPr>
        <w:pStyle w:val="NormalWeb"/>
        <w:autoSpaceDE w:val="0"/>
        <w:autoSpaceDN w:val="0"/>
        <w:spacing w:after="120" w:afterAutospacing="0"/>
        <w:divId w:val="1298729298"/>
      </w:pPr>
      <w:r>
        <w:rPr>
          <w:b/>
          <w:bCs/>
        </w:rPr>
        <w:t>Đi</w:t>
      </w:r>
      <w:r>
        <w:rPr>
          <w:b/>
          <w:bCs/>
        </w:rPr>
        <w:t>ề</w:t>
      </w:r>
      <w:r>
        <w:rPr>
          <w:b/>
          <w:bCs/>
        </w:rPr>
        <w:t xml:space="preserve">u 2. </w:t>
      </w:r>
      <w:r>
        <w:t>Quy</w:t>
      </w:r>
      <w:r>
        <w:t>ế</w:t>
      </w:r>
      <w:r>
        <w:t>t đ</w:t>
      </w:r>
      <w:r>
        <w:t>ị</w:t>
      </w:r>
      <w:r>
        <w:t>nh này có hi</w:t>
      </w:r>
      <w:r>
        <w:t>ệ</w:t>
      </w:r>
      <w:r>
        <w:t>u l</w:t>
      </w:r>
      <w:r>
        <w:t>ự</w:t>
      </w:r>
      <w:r>
        <w:t>c thi hành sau 10 ngày k</w:t>
      </w:r>
      <w:r>
        <w:t>ể</w:t>
      </w:r>
      <w:r>
        <w:t xml:space="preserve"> t</w:t>
      </w:r>
      <w:r>
        <w:t>ừ</w:t>
      </w:r>
      <w:r>
        <w:t xml:space="preserve"> ngày ký.</w:t>
      </w:r>
    </w:p>
    <w:p w:rsidR="00000000" w:rsidRDefault="00F7675C">
      <w:pPr>
        <w:pStyle w:val="NormalWeb"/>
        <w:autoSpaceDE w:val="0"/>
        <w:autoSpaceDN w:val="0"/>
        <w:spacing w:after="120" w:afterAutospacing="0"/>
      </w:pPr>
      <w:r>
        <w:rPr>
          <w:b/>
          <w:bCs/>
        </w:rPr>
        <w:t>Đi</w:t>
      </w:r>
      <w:r>
        <w:rPr>
          <w:b/>
          <w:bCs/>
        </w:rPr>
        <w:t>ề</w:t>
      </w:r>
      <w:r>
        <w:rPr>
          <w:b/>
          <w:bCs/>
        </w:rPr>
        <w:t>u</w:t>
      </w:r>
      <w:r>
        <w:rPr>
          <w:b/>
          <w:bCs/>
        </w:rPr>
        <w:t xml:space="preserve"> 3. </w:t>
      </w:r>
      <w:r>
        <w:t>Chánh Văn phòng UBND t</w:t>
      </w:r>
      <w:r>
        <w:t>ỉ</w:t>
      </w:r>
      <w:r>
        <w:t>nh, Trư</w:t>
      </w:r>
      <w:r>
        <w:t>ở</w:t>
      </w:r>
      <w:r>
        <w:t>ng Ban Qu</w:t>
      </w:r>
      <w:r>
        <w:t>ả</w:t>
      </w:r>
      <w:r>
        <w:t>n lý Khu kinh t</w:t>
      </w:r>
      <w:r>
        <w:t>ế</w:t>
      </w:r>
      <w:r>
        <w:t xml:space="preserve"> m</w:t>
      </w:r>
      <w:r>
        <w:t>ở</w:t>
      </w:r>
      <w:r>
        <w:t xml:space="preserve"> Chu Lai, Giám đ</w:t>
      </w:r>
      <w:r>
        <w:t>ố</w:t>
      </w:r>
      <w:r>
        <w:t>c các S</w:t>
      </w:r>
      <w:r>
        <w:t>ở</w:t>
      </w:r>
      <w:r>
        <w:t>: Tài chính, Tư pháp; Giám đ</w:t>
      </w:r>
      <w:r>
        <w:t>ố</w:t>
      </w:r>
      <w:r>
        <w:t>c Kho b</w:t>
      </w:r>
      <w:r>
        <w:t>ạ</w:t>
      </w:r>
      <w:r>
        <w:t>c Nhà nư</w:t>
      </w:r>
      <w:r>
        <w:t>ớ</w:t>
      </w:r>
      <w:r>
        <w:t>c t</w:t>
      </w:r>
      <w:r>
        <w:t>ỉ</w:t>
      </w:r>
      <w:r>
        <w:t>nh; Ban Thi đua - Khen thư</w:t>
      </w:r>
      <w:r>
        <w:t>ở</w:t>
      </w:r>
      <w:r>
        <w:t>ng t</w:t>
      </w:r>
      <w:r>
        <w:t>ỉ</w:t>
      </w:r>
      <w:r>
        <w:t>nh và các t</w:t>
      </w:r>
      <w:r>
        <w:t>ổ</w:t>
      </w:r>
      <w:r>
        <w:t xml:space="preserve"> ch</w:t>
      </w:r>
      <w:r>
        <w:t>ứ</w:t>
      </w:r>
      <w:r>
        <w:t>c, cá nhân có liên quan ch</w:t>
      </w:r>
      <w:r>
        <w:t>ị</w:t>
      </w:r>
      <w:r>
        <w:t>u trách nhi</w:t>
      </w:r>
      <w:r>
        <w:t>ệ</w:t>
      </w:r>
      <w:r>
        <w:t>m thi hành Quy</w:t>
      </w:r>
      <w:r>
        <w:t>ế</w:t>
      </w:r>
      <w:r>
        <w:t>t đ</w:t>
      </w:r>
      <w:r>
        <w:t>ị</w:t>
      </w:r>
      <w:r>
        <w:t>nh này./.</w:t>
      </w:r>
    </w:p>
    <w:p w:rsidR="00000000" w:rsidRDefault="00F7675C">
      <w:pPr>
        <w:pStyle w:val="NormalWeb"/>
        <w:autoSpaceDE w:val="0"/>
        <w:autoSpaceDN w:val="0"/>
        <w:spacing w:after="120" w:afterAutospacing="0"/>
      </w:pPr>
      <w:r>
        <w:lastRenderedPageBreak/>
        <w:t> </w:t>
      </w:r>
    </w:p>
    <w:tbl>
      <w:tblPr>
        <w:tblW w:w="0" w:type="auto"/>
        <w:tblCellMar>
          <w:left w:w="0" w:type="dxa"/>
          <w:right w:w="0" w:type="dxa"/>
        </w:tblCellMar>
        <w:tblLook w:val="04A0" w:firstRow="1" w:lastRow="0" w:firstColumn="1" w:lastColumn="0" w:noHBand="0" w:noVBand="1"/>
      </w:tblPr>
      <w:tblGrid>
        <w:gridCol w:w="3348"/>
        <w:gridCol w:w="5508"/>
      </w:tblGrid>
      <w:tr w:rsidR="00000000">
        <w:tc>
          <w:tcPr>
            <w:tcW w:w="3348" w:type="dxa"/>
            <w:tcMar>
              <w:top w:w="0" w:type="dxa"/>
              <w:left w:w="108" w:type="dxa"/>
              <w:bottom w:w="0" w:type="dxa"/>
              <w:right w:w="108" w:type="dxa"/>
            </w:tcMar>
            <w:hideMark/>
          </w:tcPr>
          <w:p w:rsidR="00000000" w:rsidRDefault="00F7675C">
            <w:pPr>
              <w:pStyle w:val="NormalWeb"/>
              <w:spacing w:after="120" w:afterAutospacing="0"/>
              <w:jc w:val="center"/>
            </w:pPr>
            <w:r>
              <w:rPr>
                <w:b/>
                <w:bCs/>
              </w:rPr>
              <w:t> </w:t>
            </w:r>
          </w:p>
        </w:tc>
        <w:tc>
          <w:tcPr>
            <w:tcW w:w="5508" w:type="dxa"/>
            <w:tcMar>
              <w:top w:w="0" w:type="dxa"/>
              <w:left w:w="108" w:type="dxa"/>
              <w:bottom w:w="0" w:type="dxa"/>
              <w:right w:w="108" w:type="dxa"/>
            </w:tcMar>
            <w:hideMark/>
          </w:tcPr>
          <w:p w:rsidR="00000000" w:rsidRDefault="00F7675C">
            <w:pPr>
              <w:pStyle w:val="NormalWeb"/>
              <w:spacing w:after="120" w:afterAutospacing="0"/>
              <w:jc w:val="center"/>
            </w:pPr>
            <w:r>
              <w:rPr>
                <w:b/>
                <w:bCs/>
              </w:rPr>
              <w:t>TM. U</w:t>
            </w:r>
            <w:r>
              <w:rPr>
                <w:b/>
                <w:bCs/>
              </w:rPr>
              <w:t>Ỷ</w:t>
            </w:r>
            <w:r>
              <w:rPr>
                <w:b/>
                <w:bCs/>
              </w:rPr>
              <w:t xml:space="preserve"> BAN NHÂN DÂN </w:t>
            </w:r>
            <w:r>
              <w:rPr>
                <w:b/>
                <w:bCs/>
              </w:rPr>
              <w:br/>
              <w:t>KT. CH</w:t>
            </w:r>
            <w:r>
              <w:rPr>
                <w:b/>
                <w:bCs/>
              </w:rPr>
              <w:t>Ủ</w:t>
            </w:r>
            <w:r>
              <w:rPr>
                <w:b/>
                <w:bCs/>
              </w:rPr>
              <w:t xml:space="preserve"> T</w:t>
            </w:r>
            <w:r>
              <w:rPr>
                <w:b/>
                <w:bCs/>
              </w:rPr>
              <w:t>Ị</w:t>
            </w:r>
            <w:r>
              <w:rPr>
                <w:b/>
                <w:bCs/>
              </w:rPr>
              <w:t>CH</w:t>
            </w:r>
            <w:r>
              <w:br/>
            </w:r>
            <w:r>
              <w:rPr>
                <w:b/>
                <w:bCs/>
              </w:rPr>
              <w:t>PHÓ CH</w:t>
            </w:r>
            <w:r>
              <w:rPr>
                <w:b/>
                <w:bCs/>
              </w:rPr>
              <w:t>Ủ</w:t>
            </w:r>
            <w:r>
              <w:rPr>
                <w:b/>
                <w:bCs/>
              </w:rPr>
              <w:t xml:space="preserve"> T</w:t>
            </w:r>
            <w:r>
              <w:rPr>
                <w:b/>
                <w:bCs/>
              </w:rPr>
              <w:t>Ị</w:t>
            </w:r>
            <w:r>
              <w:rPr>
                <w:b/>
                <w:bCs/>
              </w:rPr>
              <w:t>CH</w:t>
            </w:r>
            <w:r>
              <w:rPr>
                <w:b/>
                <w:bCs/>
              </w:rPr>
              <w:br/>
            </w:r>
            <w:r>
              <w:rPr>
                <w:b/>
                <w:bCs/>
              </w:rPr>
              <w:br/>
            </w:r>
            <w:r>
              <w:rPr>
                <w:b/>
                <w:bCs/>
              </w:rPr>
              <w:br/>
            </w:r>
            <w:r>
              <w:rPr>
                <w:b/>
                <w:bCs/>
              </w:rPr>
              <w:br/>
            </w:r>
            <w:r>
              <w:br/>
            </w:r>
            <w:r>
              <w:rPr>
                <w:b/>
                <w:bCs/>
              </w:rPr>
              <w:t>Lê Minh Ánh</w:t>
            </w:r>
          </w:p>
        </w:tc>
      </w:tr>
    </w:tbl>
    <w:p w:rsidR="00000000" w:rsidRDefault="00F7675C">
      <w:pPr>
        <w:pStyle w:val="NormalWeb"/>
        <w:autoSpaceDE w:val="0"/>
        <w:autoSpaceDN w:val="0"/>
        <w:spacing w:after="120" w:afterAutospacing="0"/>
      </w:pPr>
      <w:r>
        <w:t> </w:t>
      </w:r>
    </w:p>
    <w:p w:rsidR="00000000" w:rsidRDefault="00F7675C">
      <w:pPr>
        <w:pStyle w:val="NormalWeb"/>
        <w:autoSpaceDE w:val="0"/>
        <w:autoSpaceDN w:val="0"/>
        <w:spacing w:after="120" w:afterAutospacing="0"/>
        <w:jc w:val="center"/>
        <w:divId w:val="2144302419"/>
      </w:pPr>
      <w:r>
        <w:rPr>
          <w:b/>
          <w:bCs/>
        </w:rPr>
        <w:t>QUY CH</w:t>
      </w:r>
      <w:r>
        <w:rPr>
          <w:b/>
          <w:bCs/>
        </w:rPr>
        <w:t>Ế</w:t>
      </w:r>
    </w:p>
    <w:p w:rsidR="00000000" w:rsidRDefault="00F7675C">
      <w:pPr>
        <w:pStyle w:val="NormalWeb"/>
        <w:autoSpaceDE w:val="0"/>
        <w:autoSpaceDN w:val="0"/>
        <w:spacing w:after="120" w:afterAutospacing="0"/>
        <w:jc w:val="center"/>
        <w:divId w:val="2144302419"/>
      </w:pPr>
      <w:r>
        <w:t>THƯ</w:t>
      </w:r>
      <w:r>
        <w:t>Ở</w:t>
      </w:r>
      <w:r>
        <w:t>NG CHO CÁC T</w:t>
      </w:r>
      <w:r>
        <w:t>Ổ</w:t>
      </w:r>
      <w:r>
        <w:t xml:space="preserve"> CH</w:t>
      </w:r>
      <w:r>
        <w:t>Ứ</w:t>
      </w:r>
      <w:r>
        <w:t>C, CÁ NHÂN CÓ CÔNG TRONG VI</w:t>
      </w:r>
      <w:r>
        <w:t>Ệ</w:t>
      </w:r>
      <w:r>
        <w:t>C V</w:t>
      </w:r>
      <w:r>
        <w:t>Ậ</w:t>
      </w:r>
      <w:r>
        <w:t>N Đ</w:t>
      </w:r>
      <w:r>
        <w:t>Ộ</w:t>
      </w:r>
      <w:r>
        <w:t>NG, KÊU G</w:t>
      </w:r>
      <w:r>
        <w:t>Ọ</w:t>
      </w:r>
      <w:r>
        <w:t>I, THU HÚT V</w:t>
      </w:r>
      <w:r>
        <w:t>Ố</w:t>
      </w:r>
      <w:r>
        <w:t>N Đ</w:t>
      </w:r>
      <w:r>
        <w:t>Ầ</w:t>
      </w:r>
      <w:r>
        <w:t>U TƯ TRONG VÀ NGOÀI NƯ</w:t>
      </w:r>
      <w:r>
        <w:t>Ớ</w:t>
      </w:r>
      <w:r>
        <w:t>C VÀO KHU KINH T</w:t>
      </w:r>
      <w:r>
        <w:t>Ế</w:t>
      </w:r>
      <w:r>
        <w:t xml:space="preserve"> M</w:t>
      </w:r>
      <w:r>
        <w:t>Ở</w:t>
      </w:r>
      <w:r>
        <w:t xml:space="preserve"> CHU LAI, T</w:t>
      </w:r>
      <w:r>
        <w:t>Ỉ</w:t>
      </w:r>
      <w:r>
        <w:t>NH QU</w:t>
      </w:r>
      <w:r>
        <w:t>Ả</w:t>
      </w:r>
      <w:r>
        <w:t>NG NAM</w:t>
      </w:r>
      <w:r>
        <w:br/>
      </w:r>
      <w:r>
        <w:rPr>
          <w:i/>
          <w:iCs/>
        </w:rPr>
        <w:t>(Ban hành kèm theo Quy</w:t>
      </w:r>
      <w:r>
        <w:rPr>
          <w:i/>
          <w:iCs/>
        </w:rPr>
        <w:t>ế</w:t>
      </w:r>
      <w:r>
        <w:rPr>
          <w:i/>
          <w:iCs/>
        </w:rPr>
        <w:t>t đ</w:t>
      </w:r>
      <w:r>
        <w:rPr>
          <w:i/>
          <w:iCs/>
        </w:rPr>
        <w:t>ị</w:t>
      </w:r>
      <w:r>
        <w:rPr>
          <w:i/>
          <w:iCs/>
        </w:rPr>
        <w:t>nh s</w:t>
      </w:r>
      <w:r>
        <w:rPr>
          <w:i/>
          <w:iCs/>
        </w:rPr>
        <w:t>ố</w:t>
      </w:r>
      <w:r>
        <w:rPr>
          <w:i/>
          <w:iCs/>
        </w:rPr>
        <w:t xml:space="preserve"> 16/2007/QĐ-UBND ngày 22/6/2007 c</w:t>
      </w:r>
      <w:r>
        <w:rPr>
          <w:i/>
          <w:iCs/>
        </w:rPr>
        <w:t>ủ</w:t>
      </w:r>
      <w:r>
        <w:rPr>
          <w:i/>
          <w:iCs/>
        </w:rPr>
        <w:t>a U</w:t>
      </w:r>
      <w:r>
        <w:rPr>
          <w:i/>
          <w:iCs/>
        </w:rPr>
        <w:t>ỷ</w:t>
      </w:r>
      <w:r>
        <w:rPr>
          <w:i/>
          <w:iCs/>
        </w:rPr>
        <w:t xml:space="preserve"> ban nhân dân t</w:t>
      </w:r>
      <w:r>
        <w:rPr>
          <w:i/>
          <w:iCs/>
        </w:rPr>
        <w:t>ỉ</w:t>
      </w:r>
      <w:r>
        <w:rPr>
          <w:i/>
          <w:iCs/>
        </w:rPr>
        <w:t>nh Qu</w:t>
      </w:r>
      <w:r>
        <w:rPr>
          <w:i/>
          <w:iCs/>
        </w:rPr>
        <w:t>ả</w:t>
      </w:r>
      <w:r>
        <w:rPr>
          <w:i/>
          <w:iCs/>
        </w:rPr>
        <w:t>ng Nam)</w:t>
      </w:r>
    </w:p>
    <w:p w:rsidR="00000000" w:rsidRDefault="00F7675C">
      <w:pPr>
        <w:pStyle w:val="NormalWeb"/>
        <w:autoSpaceDE w:val="0"/>
        <w:autoSpaceDN w:val="0"/>
        <w:spacing w:after="120" w:afterAutospacing="0"/>
        <w:divId w:val="2144302419"/>
      </w:pPr>
      <w:r>
        <w:rPr>
          <w:b/>
          <w:bCs/>
        </w:rPr>
        <w:t>Chương I</w:t>
      </w:r>
    </w:p>
    <w:p w:rsidR="00000000" w:rsidRDefault="00F7675C">
      <w:pPr>
        <w:pStyle w:val="NormalWeb"/>
        <w:autoSpaceDE w:val="0"/>
        <w:autoSpaceDN w:val="0"/>
        <w:spacing w:after="120" w:afterAutospacing="0"/>
        <w:jc w:val="center"/>
        <w:divId w:val="2144302419"/>
      </w:pPr>
      <w:r>
        <w:rPr>
          <w:b/>
          <w:bCs/>
        </w:rPr>
        <w:t>NH</w:t>
      </w:r>
      <w:r>
        <w:rPr>
          <w:b/>
          <w:bCs/>
        </w:rPr>
        <w:t>Ữ</w:t>
      </w:r>
      <w:r>
        <w:rPr>
          <w:b/>
          <w:bCs/>
        </w:rPr>
        <w:t>NG QUY Đ</w:t>
      </w:r>
      <w:r>
        <w:rPr>
          <w:b/>
          <w:bCs/>
        </w:rPr>
        <w:t>Ị</w:t>
      </w:r>
      <w:r>
        <w:rPr>
          <w:b/>
          <w:bCs/>
        </w:rPr>
        <w:t>NH CHUNG</w:t>
      </w:r>
    </w:p>
    <w:p w:rsidR="00000000" w:rsidRDefault="00F7675C">
      <w:pPr>
        <w:pStyle w:val="NormalWeb"/>
        <w:autoSpaceDE w:val="0"/>
        <w:autoSpaceDN w:val="0"/>
        <w:spacing w:after="120" w:afterAutospacing="0"/>
        <w:divId w:val="2144302419"/>
      </w:pPr>
      <w:r>
        <w:rPr>
          <w:b/>
          <w:bCs/>
        </w:rPr>
        <w:t>Đi</w:t>
      </w:r>
      <w:r>
        <w:rPr>
          <w:b/>
          <w:bCs/>
        </w:rPr>
        <w:t>ề</w:t>
      </w:r>
      <w:r>
        <w:rPr>
          <w:b/>
          <w:bCs/>
        </w:rPr>
        <w:t>u 1. Đ</w:t>
      </w:r>
      <w:r>
        <w:rPr>
          <w:b/>
          <w:bCs/>
        </w:rPr>
        <w:t>ố</w:t>
      </w:r>
      <w:r>
        <w:rPr>
          <w:b/>
          <w:bCs/>
        </w:rPr>
        <w:t>i tư</w:t>
      </w:r>
      <w:r>
        <w:rPr>
          <w:b/>
          <w:bCs/>
        </w:rPr>
        <w:t>ợ</w:t>
      </w:r>
      <w:r>
        <w:rPr>
          <w:b/>
          <w:bCs/>
        </w:rPr>
        <w:t>ng và ph</w:t>
      </w:r>
      <w:r>
        <w:rPr>
          <w:b/>
          <w:bCs/>
        </w:rPr>
        <w:t>ạ</w:t>
      </w:r>
      <w:r>
        <w:rPr>
          <w:b/>
          <w:bCs/>
        </w:rPr>
        <w:t>m vi áp d</w:t>
      </w:r>
      <w:r>
        <w:rPr>
          <w:b/>
          <w:bCs/>
        </w:rPr>
        <w:t>ụ</w:t>
      </w:r>
      <w:r>
        <w:rPr>
          <w:b/>
          <w:bCs/>
        </w:rPr>
        <w:t>ng</w:t>
      </w:r>
    </w:p>
    <w:p w:rsidR="00000000" w:rsidRDefault="00F7675C">
      <w:pPr>
        <w:pStyle w:val="NormalWeb"/>
        <w:autoSpaceDE w:val="0"/>
        <w:autoSpaceDN w:val="0"/>
        <w:spacing w:after="120" w:afterAutospacing="0"/>
        <w:divId w:val="2144302419"/>
      </w:pPr>
      <w:r>
        <w:t>1. Đ</w:t>
      </w:r>
      <w:r>
        <w:t>ố</w:t>
      </w:r>
      <w:r>
        <w:t>i tư</w:t>
      </w:r>
      <w:r>
        <w:t>ợ</w:t>
      </w:r>
      <w:r>
        <w:t>ng áp d</w:t>
      </w:r>
      <w:r>
        <w:t>ụ</w:t>
      </w:r>
      <w:r>
        <w:t>ng</w:t>
      </w:r>
    </w:p>
    <w:p w:rsidR="00000000" w:rsidRDefault="00F7675C">
      <w:pPr>
        <w:pStyle w:val="NormalWeb"/>
        <w:autoSpaceDE w:val="0"/>
        <w:autoSpaceDN w:val="0"/>
        <w:spacing w:after="120" w:afterAutospacing="0"/>
        <w:divId w:val="2144302419"/>
      </w:pPr>
      <w:r>
        <w:t>Các t</w:t>
      </w:r>
      <w:r>
        <w:t>ổ</w:t>
      </w:r>
      <w:r>
        <w:t xml:space="preserve"> ch</w:t>
      </w:r>
      <w:r>
        <w:t>ứ</w:t>
      </w:r>
      <w:r>
        <w:t>c, cá nhân trong và ngoài nư</w:t>
      </w:r>
      <w:r>
        <w:t>ớ</w:t>
      </w:r>
      <w:r>
        <w:t>c có công v</w:t>
      </w:r>
      <w:r>
        <w:t>ậ</w:t>
      </w:r>
      <w:r>
        <w:t>n đ</w:t>
      </w:r>
      <w:r>
        <w:t>ộ</w:t>
      </w:r>
      <w:r>
        <w:t>ng, kêu g</w:t>
      </w:r>
      <w:r>
        <w:t>ọ</w:t>
      </w:r>
      <w:r>
        <w:t>i, thu hút v</w:t>
      </w:r>
      <w:r>
        <w:t>ố</w:t>
      </w:r>
      <w:r>
        <w:t>n đ</w:t>
      </w:r>
      <w:r>
        <w:t>ầ</w:t>
      </w:r>
      <w:r>
        <w:t xml:space="preserve">u tư vào Khu </w:t>
      </w:r>
      <w:r>
        <w:t>kinh t</w:t>
      </w:r>
      <w:r>
        <w:t>ế</w:t>
      </w:r>
      <w:r>
        <w:t xml:space="preserve"> m</w:t>
      </w:r>
      <w:r>
        <w:t>ở</w:t>
      </w:r>
      <w:r>
        <w:t xml:space="preserve"> Chu Lai đ</w:t>
      </w:r>
      <w:r>
        <w:t>ề</w:t>
      </w:r>
      <w:r>
        <w:t>u đư</w:t>
      </w:r>
      <w:r>
        <w:t>ợ</w:t>
      </w:r>
      <w:r>
        <w:t>c thư</w:t>
      </w:r>
      <w:r>
        <w:t>ở</w:t>
      </w:r>
      <w:r>
        <w:t>ng theo quy đ</w:t>
      </w:r>
      <w:r>
        <w:t>ị</w:t>
      </w:r>
      <w:r>
        <w:t>nh c</w:t>
      </w:r>
      <w:r>
        <w:t>ủ</w:t>
      </w:r>
      <w:r>
        <w:t>a Quy ch</w:t>
      </w:r>
      <w:r>
        <w:t>ế</w:t>
      </w:r>
      <w:r>
        <w:t xml:space="preserve"> này; tr</w:t>
      </w:r>
      <w:r>
        <w:t>ừ</w:t>
      </w:r>
      <w:r>
        <w:t xml:space="preserve"> các cá nhân là cán b</w:t>
      </w:r>
      <w:r>
        <w:t>ộ</w:t>
      </w:r>
      <w:r>
        <w:t>, công ch</w:t>
      </w:r>
      <w:r>
        <w:t>ứ</w:t>
      </w:r>
      <w:r>
        <w:t>c, viên ch</w:t>
      </w:r>
      <w:r>
        <w:t>ứ</w:t>
      </w:r>
      <w:r>
        <w:t>c làm vi</w:t>
      </w:r>
      <w:r>
        <w:t>ệ</w:t>
      </w:r>
      <w:r>
        <w:t>c t</w:t>
      </w:r>
      <w:r>
        <w:t>ạ</w:t>
      </w:r>
      <w:r>
        <w:t>i Ban Qu</w:t>
      </w:r>
      <w:r>
        <w:t>ả</w:t>
      </w:r>
      <w:r>
        <w:t>n lý Khu kinh t</w:t>
      </w:r>
      <w:r>
        <w:t>ế</w:t>
      </w:r>
      <w:r>
        <w:t xml:space="preserve"> m</w:t>
      </w:r>
      <w:r>
        <w:t>ở</w:t>
      </w:r>
      <w:r>
        <w:t xml:space="preserve"> Chu Lai và các doanh nghi</w:t>
      </w:r>
      <w:r>
        <w:t>ệ</w:t>
      </w:r>
      <w:r>
        <w:t>p đ</w:t>
      </w:r>
      <w:r>
        <w:t>ầ</w:t>
      </w:r>
      <w:r>
        <w:t>u tư, kinh doanh k</w:t>
      </w:r>
      <w:r>
        <w:t>ế</w:t>
      </w:r>
      <w:r>
        <w:t>t c</w:t>
      </w:r>
      <w:r>
        <w:t>ấ</w:t>
      </w:r>
      <w:r>
        <w:t>u h</w:t>
      </w:r>
      <w:r>
        <w:t>ạ</w:t>
      </w:r>
      <w:r>
        <w:t xml:space="preserve"> t</w:t>
      </w:r>
      <w:r>
        <w:t>ầ</w:t>
      </w:r>
      <w:r>
        <w:t>ng các khu ch</w:t>
      </w:r>
      <w:r>
        <w:t>ứ</w:t>
      </w:r>
      <w:r>
        <w:t>c năng trong Khu kinh t</w:t>
      </w:r>
      <w:r>
        <w:t>ế</w:t>
      </w:r>
      <w:r>
        <w:t xml:space="preserve"> m</w:t>
      </w:r>
      <w:r>
        <w:t>ở</w:t>
      </w:r>
      <w:r>
        <w:t xml:space="preserve"> </w:t>
      </w:r>
      <w:r>
        <w:t>Chu Lai.</w:t>
      </w:r>
    </w:p>
    <w:p w:rsidR="00000000" w:rsidRDefault="00F7675C">
      <w:pPr>
        <w:pStyle w:val="NormalWeb"/>
        <w:autoSpaceDE w:val="0"/>
        <w:autoSpaceDN w:val="0"/>
        <w:spacing w:after="120" w:afterAutospacing="0"/>
        <w:divId w:val="2144302419"/>
      </w:pPr>
      <w:r>
        <w:t>Ph</w:t>
      </w:r>
      <w:r>
        <w:t>ạ</w:t>
      </w:r>
      <w:r>
        <w:t>m vi ranh gi</w:t>
      </w:r>
      <w:r>
        <w:t>ớ</w:t>
      </w:r>
      <w:r>
        <w:t>i Khu kinh t</w:t>
      </w:r>
      <w:r>
        <w:t>ế</w:t>
      </w:r>
      <w:r>
        <w:t xml:space="preserve"> m</w:t>
      </w:r>
      <w:r>
        <w:t>ở</w:t>
      </w:r>
      <w:r>
        <w:t xml:space="preserve"> Chu Lai đư</w:t>
      </w:r>
      <w:r>
        <w:t>ợ</w:t>
      </w:r>
      <w:r>
        <w:t>c xác đ</w:t>
      </w:r>
      <w:r>
        <w:t>ị</w:t>
      </w:r>
      <w:r>
        <w:t>nh t</w:t>
      </w:r>
      <w:r>
        <w:t>ạ</w:t>
      </w:r>
      <w:r>
        <w:t>i Quy</w:t>
      </w:r>
      <w:r>
        <w:t>ế</w:t>
      </w:r>
      <w:r>
        <w:t>t đ</w:t>
      </w:r>
      <w:r>
        <w:t>ị</w:t>
      </w:r>
      <w:r>
        <w:t>nh s</w:t>
      </w:r>
      <w:r>
        <w:t>ố</w:t>
      </w:r>
      <w:r>
        <w:t xml:space="preserve"> 253/2006/QĐ-TTg ngày 06/11/2006 c</w:t>
      </w:r>
      <w:r>
        <w:t>ủ</w:t>
      </w:r>
      <w:r>
        <w:t>a Th</w:t>
      </w:r>
      <w:r>
        <w:t>ủ</w:t>
      </w:r>
      <w:r>
        <w:t xml:space="preserve"> tư</w:t>
      </w:r>
      <w:r>
        <w:t>ớ</w:t>
      </w:r>
      <w:r>
        <w:t>ng Chính ph</w:t>
      </w:r>
      <w:r>
        <w:t>ủ</w:t>
      </w:r>
      <w:r>
        <w:t xml:space="preserve"> v</w:t>
      </w:r>
      <w:r>
        <w:t>ề</w:t>
      </w:r>
      <w:r>
        <w:t xml:space="preserve"> vi</w:t>
      </w:r>
      <w:r>
        <w:t>ệ</w:t>
      </w:r>
      <w:r>
        <w:t>c ban hành Quy ch</w:t>
      </w:r>
      <w:r>
        <w:t>ế</w:t>
      </w:r>
      <w:r>
        <w:t xml:space="preserve"> ho</w:t>
      </w:r>
      <w:r>
        <w:t>ạ</w:t>
      </w:r>
      <w:r>
        <w:t>t đ</w:t>
      </w:r>
      <w:r>
        <w:t>ộ</w:t>
      </w:r>
      <w:r>
        <w:t>ng c</w:t>
      </w:r>
      <w:r>
        <w:t>ủ</w:t>
      </w:r>
      <w:r>
        <w:t>a Khu kinh t</w:t>
      </w:r>
      <w:r>
        <w:t>ế</w:t>
      </w:r>
      <w:r>
        <w:t xml:space="preserve"> m</w:t>
      </w:r>
      <w:r>
        <w:t>ở</w:t>
      </w:r>
      <w:r>
        <w:t xml:space="preserve"> Chu Lai.</w:t>
      </w:r>
    </w:p>
    <w:p w:rsidR="00000000" w:rsidRDefault="00F7675C">
      <w:pPr>
        <w:pStyle w:val="NormalWeb"/>
        <w:autoSpaceDE w:val="0"/>
        <w:autoSpaceDN w:val="0"/>
        <w:spacing w:after="120" w:afterAutospacing="0"/>
        <w:divId w:val="2144302419"/>
      </w:pPr>
      <w:r>
        <w:t>2. Ph</w:t>
      </w:r>
      <w:r>
        <w:t>ạ</w:t>
      </w:r>
      <w:r>
        <w:t>m vi áp d</w:t>
      </w:r>
      <w:r>
        <w:t>ụ</w:t>
      </w:r>
      <w:r>
        <w:t>ng</w:t>
      </w:r>
    </w:p>
    <w:p w:rsidR="00000000" w:rsidRDefault="00F7675C">
      <w:pPr>
        <w:pStyle w:val="NormalWeb"/>
        <w:autoSpaceDE w:val="0"/>
        <w:autoSpaceDN w:val="0"/>
        <w:spacing w:after="120" w:afterAutospacing="0"/>
        <w:divId w:val="2144302419"/>
      </w:pPr>
      <w:r>
        <w:t>- Thư</w:t>
      </w:r>
      <w:r>
        <w:t>ở</w:t>
      </w:r>
      <w:r>
        <w:t>ng cho các t</w:t>
      </w:r>
      <w:r>
        <w:t>ổ</w:t>
      </w:r>
      <w:r>
        <w:t xml:space="preserve"> ch</w:t>
      </w:r>
      <w:r>
        <w:t>ứ</w:t>
      </w:r>
      <w:r>
        <w:t>c, cá nhân có</w:t>
      </w:r>
      <w:r>
        <w:t xml:space="preserve"> công v</w:t>
      </w:r>
      <w:r>
        <w:t>ậ</w:t>
      </w:r>
      <w:r>
        <w:t>n đ</w:t>
      </w:r>
      <w:r>
        <w:t>ộ</w:t>
      </w:r>
      <w:r>
        <w:t>ng nhà đ</w:t>
      </w:r>
      <w:r>
        <w:t>ầ</w:t>
      </w:r>
      <w:r>
        <w:t>u tư th</w:t>
      </w:r>
      <w:r>
        <w:t>ự</w:t>
      </w:r>
      <w:r>
        <w:t>c hi</w:t>
      </w:r>
      <w:r>
        <w:t>ệ</w:t>
      </w:r>
      <w:r>
        <w:t>n các d</w:t>
      </w:r>
      <w:r>
        <w:t>ự</w:t>
      </w:r>
      <w:r>
        <w:t xml:space="preserve"> án đ</w:t>
      </w:r>
      <w:r>
        <w:t>ầ</w:t>
      </w:r>
      <w:r>
        <w:t>u tư tr</w:t>
      </w:r>
      <w:r>
        <w:t>ự</w:t>
      </w:r>
      <w:r>
        <w:t>c ti</w:t>
      </w:r>
      <w:r>
        <w:t>ế</w:t>
      </w:r>
      <w:r>
        <w:t>p trong nư</w:t>
      </w:r>
      <w:r>
        <w:t>ớ</w:t>
      </w:r>
      <w:r>
        <w:t>c và nư</w:t>
      </w:r>
      <w:r>
        <w:t>ớ</w:t>
      </w:r>
      <w:r>
        <w:t>c ngoài vào Khu kinh t</w:t>
      </w:r>
      <w:r>
        <w:t>ế</w:t>
      </w:r>
      <w:r>
        <w:t xml:space="preserve"> m</w:t>
      </w:r>
      <w:r>
        <w:t>ở</w:t>
      </w:r>
      <w:r>
        <w:t xml:space="preserve"> Chu Lai không phân bi</w:t>
      </w:r>
      <w:r>
        <w:t>ệ</w:t>
      </w:r>
      <w:r>
        <w:t>t hình th</w:t>
      </w:r>
      <w:r>
        <w:t>ứ</w:t>
      </w:r>
      <w:r>
        <w:t>c đ</w:t>
      </w:r>
      <w:r>
        <w:t>ầ</w:t>
      </w:r>
      <w:r>
        <w:t>u tư, lĩnh v</w:t>
      </w:r>
      <w:r>
        <w:t>ự</w:t>
      </w:r>
      <w:r>
        <w:t>c đ</w:t>
      </w:r>
      <w:r>
        <w:t>ầ</w:t>
      </w:r>
      <w:r>
        <w:t>u tư, tr</w:t>
      </w:r>
      <w:r>
        <w:t>ừ</w:t>
      </w:r>
      <w:r>
        <w:t xml:space="preserve"> các d</w:t>
      </w:r>
      <w:r>
        <w:t>ự</w:t>
      </w:r>
      <w:r>
        <w:t xml:space="preserve"> án thu</w:t>
      </w:r>
      <w:r>
        <w:t>ộ</w:t>
      </w:r>
      <w:r>
        <w:t>c lĩnh v</w:t>
      </w:r>
      <w:r>
        <w:t>ự</w:t>
      </w:r>
      <w:r>
        <w:t>c c</w:t>
      </w:r>
      <w:r>
        <w:t>ấ</w:t>
      </w:r>
      <w:r>
        <w:t>m đ</w:t>
      </w:r>
      <w:r>
        <w:t>ầ</w:t>
      </w:r>
      <w:r>
        <w:t>u tư theo quy đ</w:t>
      </w:r>
      <w:r>
        <w:t>ị</w:t>
      </w:r>
      <w:r>
        <w:t>nh c</w:t>
      </w:r>
      <w:r>
        <w:t>ủ</w:t>
      </w:r>
      <w:r>
        <w:t>a Lu</w:t>
      </w:r>
      <w:r>
        <w:t>ậ</w:t>
      </w:r>
      <w:r>
        <w:t>t Đ</w:t>
      </w:r>
      <w:r>
        <w:t>ầ</w:t>
      </w:r>
      <w:r>
        <w:t>u tư.</w:t>
      </w:r>
    </w:p>
    <w:p w:rsidR="00000000" w:rsidRDefault="00F7675C">
      <w:pPr>
        <w:pStyle w:val="NormalWeb"/>
        <w:autoSpaceDE w:val="0"/>
        <w:autoSpaceDN w:val="0"/>
        <w:spacing w:after="120" w:afterAutospacing="0"/>
        <w:divId w:val="2144302419"/>
      </w:pPr>
      <w:r>
        <w:t>- Thư</w:t>
      </w:r>
      <w:r>
        <w:t>ở</w:t>
      </w:r>
      <w:r>
        <w:t>ng cho các t</w:t>
      </w:r>
      <w:r>
        <w:t>ổ</w:t>
      </w:r>
      <w:r>
        <w:t xml:space="preserve"> ch</w:t>
      </w:r>
      <w:r>
        <w:t>ứ</w:t>
      </w:r>
      <w:r>
        <w:t>c, cá nhân có công v</w:t>
      </w:r>
      <w:r>
        <w:t>ậ</w:t>
      </w:r>
      <w:r>
        <w:t>n đ</w:t>
      </w:r>
      <w:r>
        <w:t>ộ</w:t>
      </w:r>
      <w:r>
        <w:t>ng v</w:t>
      </w:r>
      <w:r>
        <w:t>ố</w:t>
      </w:r>
      <w:r>
        <w:t>n h</w:t>
      </w:r>
      <w:r>
        <w:t>ỗ</w:t>
      </w:r>
      <w:r>
        <w:t xml:space="preserve"> tr</w:t>
      </w:r>
      <w:r>
        <w:t>ợ</w:t>
      </w:r>
      <w:r>
        <w:t xml:space="preserve"> phát tri</w:t>
      </w:r>
      <w:r>
        <w:t>ể</w:t>
      </w:r>
      <w:r>
        <w:t>n chính th</w:t>
      </w:r>
      <w:r>
        <w:t>ứ</w:t>
      </w:r>
      <w:r>
        <w:t>c (ODA) h</w:t>
      </w:r>
      <w:r>
        <w:t>ỗ</w:t>
      </w:r>
      <w:r>
        <w:t xml:space="preserve"> tr</w:t>
      </w:r>
      <w:r>
        <w:t>ợ</w:t>
      </w:r>
      <w:r>
        <w:t xml:space="preserve"> cho các d</w:t>
      </w:r>
      <w:r>
        <w:t>ự</w:t>
      </w:r>
      <w:r>
        <w:t xml:space="preserve"> án trong Khu kinh t</w:t>
      </w:r>
      <w:r>
        <w:t>ế</w:t>
      </w:r>
      <w:r>
        <w:t xml:space="preserve"> m</w:t>
      </w:r>
      <w:r>
        <w:t>ở</w:t>
      </w:r>
      <w:r>
        <w:t xml:space="preserve"> Chu Lai; tr</w:t>
      </w:r>
      <w:r>
        <w:t>ừ</w:t>
      </w:r>
      <w:r>
        <w:t xml:space="preserve"> các d</w:t>
      </w:r>
      <w:r>
        <w:t>ự</w:t>
      </w:r>
      <w:r>
        <w:t xml:space="preserve"> án th</w:t>
      </w:r>
      <w:r>
        <w:t>ự</w:t>
      </w:r>
      <w:r>
        <w:t>c hi</w:t>
      </w:r>
      <w:r>
        <w:t>ệ</w:t>
      </w:r>
      <w:r>
        <w:t>n theo Chương trình m</w:t>
      </w:r>
      <w:r>
        <w:t>ụ</w:t>
      </w:r>
      <w:r>
        <w:t>c tiêu qu</w:t>
      </w:r>
      <w:r>
        <w:t>ố</w:t>
      </w:r>
      <w:r>
        <w:t>c gia mang tính ch</w:t>
      </w:r>
      <w:r>
        <w:t>ấ</w:t>
      </w:r>
      <w:r>
        <w:t>t liên vùng, các d</w:t>
      </w:r>
      <w:r>
        <w:t>ự</w:t>
      </w:r>
      <w:r>
        <w:t xml:space="preserve"> án do UBND t</w:t>
      </w:r>
      <w:r>
        <w:t>ỉ</w:t>
      </w:r>
      <w:r>
        <w:t>nh Qu</w:t>
      </w:r>
      <w:r>
        <w:t>ả</w:t>
      </w:r>
      <w:r>
        <w:t>ng Nam th</w:t>
      </w:r>
      <w:r>
        <w:t>ự</w:t>
      </w:r>
      <w:r>
        <w:t>c hi</w:t>
      </w:r>
      <w:r>
        <w:t>ệ</w:t>
      </w:r>
      <w:r>
        <w:t xml:space="preserve">n trên </w:t>
      </w:r>
      <w:r>
        <w:t>đ</w:t>
      </w:r>
      <w:r>
        <w:t>ị</w:t>
      </w:r>
      <w:r>
        <w:t>a bàn Khu kinh t</w:t>
      </w:r>
      <w:r>
        <w:t>ế</w:t>
      </w:r>
      <w:r>
        <w:t xml:space="preserve"> m</w:t>
      </w:r>
      <w:r>
        <w:t>ở</w:t>
      </w:r>
      <w:r>
        <w:t xml:space="preserve"> Chu Lai .</w:t>
      </w:r>
    </w:p>
    <w:p w:rsidR="00000000" w:rsidRDefault="00F7675C">
      <w:pPr>
        <w:pStyle w:val="NormalWeb"/>
        <w:autoSpaceDE w:val="0"/>
        <w:autoSpaceDN w:val="0"/>
        <w:spacing w:after="120" w:afterAutospacing="0"/>
        <w:divId w:val="2144302419"/>
      </w:pPr>
      <w:r>
        <w:rPr>
          <w:b/>
          <w:bCs/>
        </w:rPr>
        <w:t>Đi</w:t>
      </w:r>
      <w:r>
        <w:rPr>
          <w:b/>
          <w:bCs/>
        </w:rPr>
        <w:t>ề</w:t>
      </w:r>
      <w:r>
        <w:rPr>
          <w:b/>
          <w:bCs/>
        </w:rPr>
        <w:t>u 2. Đi</w:t>
      </w:r>
      <w:r>
        <w:rPr>
          <w:b/>
          <w:bCs/>
        </w:rPr>
        <w:t>ề</w:t>
      </w:r>
      <w:r>
        <w:rPr>
          <w:b/>
          <w:bCs/>
        </w:rPr>
        <w:t>u ki</w:t>
      </w:r>
      <w:r>
        <w:rPr>
          <w:b/>
          <w:bCs/>
        </w:rPr>
        <w:t>ệ</w:t>
      </w:r>
      <w:r>
        <w:rPr>
          <w:b/>
          <w:bCs/>
        </w:rPr>
        <w:t>n áp d</w:t>
      </w:r>
      <w:r>
        <w:rPr>
          <w:b/>
          <w:bCs/>
        </w:rPr>
        <w:t>ụ</w:t>
      </w:r>
      <w:r>
        <w:rPr>
          <w:b/>
          <w:bCs/>
        </w:rPr>
        <w:t>ng</w:t>
      </w:r>
    </w:p>
    <w:p w:rsidR="00000000" w:rsidRDefault="00F7675C">
      <w:pPr>
        <w:pStyle w:val="NormalWeb"/>
        <w:autoSpaceDE w:val="0"/>
        <w:autoSpaceDN w:val="0"/>
        <w:spacing w:after="120" w:afterAutospacing="0"/>
        <w:divId w:val="2144302419"/>
      </w:pPr>
      <w:r>
        <w:t>1. Công tác v</w:t>
      </w:r>
      <w:r>
        <w:t>ậ</w:t>
      </w:r>
      <w:r>
        <w:t>n đ</w:t>
      </w:r>
      <w:r>
        <w:t>ộ</w:t>
      </w:r>
      <w:r>
        <w:t>ng nhà đ</w:t>
      </w:r>
      <w:r>
        <w:t>ầ</w:t>
      </w:r>
      <w:r>
        <w:t>u tư bao g</w:t>
      </w:r>
      <w:r>
        <w:t>ồ</w:t>
      </w:r>
      <w:r>
        <w:t>m</w:t>
      </w:r>
    </w:p>
    <w:p w:rsidR="00000000" w:rsidRDefault="00F7675C">
      <w:pPr>
        <w:pStyle w:val="NormalWeb"/>
        <w:autoSpaceDE w:val="0"/>
        <w:autoSpaceDN w:val="0"/>
        <w:spacing w:after="120" w:afterAutospacing="0"/>
      </w:pPr>
      <w:r>
        <w:t>- Gi</w:t>
      </w:r>
      <w:r>
        <w:t>ớ</w:t>
      </w:r>
      <w:r>
        <w:t>i thi</w:t>
      </w:r>
      <w:r>
        <w:t>ệ</w:t>
      </w:r>
      <w:r>
        <w:t>u các nhà đ</w:t>
      </w:r>
      <w:r>
        <w:t>ầ</w:t>
      </w:r>
      <w:r>
        <w:t>u tư (b</w:t>
      </w:r>
      <w:r>
        <w:t>ằ</w:t>
      </w:r>
      <w:r>
        <w:t>ng văn b</w:t>
      </w:r>
      <w:r>
        <w:t>ả</w:t>
      </w:r>
      <w:r>
        <w:t>n, fax, email, qua đư</w:t>
      </w:r>
      <w:r>
        <w:t>ờ</w:t>
      </w:r>
      <w:r>
        <w:t>ng bưu đi</w:t>
      </w:r>
      <w:r>
        <w:t>ệ</w:t>
      </w:r>
      <w:r>
        <w:t>n) cho Ban Qu</w:t>
      </w:r>
      <w:r>
        <w:t>ả</w:t>
      </w:r>
      <w:r>
        <w:t>n lý Khu kinh t</w:t>
      </w:r>
      <w:r>
        <w:t>ế</w:t>
      </w:r>
      <w:r>
        <w:t xml:space="preserve"> m</w:t>
      </w:r>
      <w:r>
        <w:t>ở</w:t>
      </w:r>
      <w:r>
        <w:t xml:space="preserve"> </w:t>
      </w:r>
      <w:r>
        <w:t>Chu Lai, d</w:t>
      </w:r>
      <w:r>
        <w:t>ẫ</w:t>
      </w:r>
      <w:r>
        <w:t>n đ</w:t>
      </w:r>
      <w:r>
        <w:t>ế</w:t>
      </w:r>
      <w:r>
        <w:t>n k</w:t>
      </w:r>
      <w:r>
        <w:t>ế</w:t>
      </w:r>
      <w:r>
        <w:t>t qu</w:t>
      </w:r>
      <w:r>
        <w:t>ả</w:t>
      </w:r>
      <w:r>
        <w:t xml:space="preserve"> d</w:t>
      </w:r>
      <w:r>
        <w:t>ự</w:t>
      </w:r>
      <w:r>
        <w:t xml:space="preserve"> án đư</w:t>
      </w:r>
      <w:r>
        <w:t>ợ</w:t>
      </w:r>
      <w:r>
        <w:t>c th</w:t>
      </w:r>
      <w:r>
        <w:t>ự</w:t>
      </w:r>
      <w:r>
        <w:t>c hi</w:t>
      </w:r>
      <w:r>
        <w:t>ệ</w:t>
      </w:r>
      <w:r>
        <w:t>n đ</w:t>
      </w:r>
      <w:r>
        <w:t>ầ</w:t>
      </w:r>
      <w:r>
        <w:t>u tư t</w:t>
      </w:r>
      <w:r>
        <w:t>ạ</w:t>
      </w:r>
      <w:r>
        <w:t>i Khu kinh t</w:t>
      </w:r>
      <w:r>
        <w:t>ế</w:t>
      </w:r>
      <w:r>
        <w:t xml:space="preserve"> m</w:t>
      </w:r>
      <w:r>
        <w:t>ở</w:t>
      </w:r>
      <w:r>
        <w:t xml:space="preserve"> Chu Lai.</w:t>
      </w:r>
    </w:p>
    <w:p w:rsidR="00000000" w:rsidRDefault="00F7675C">
      <w:pPr>
        <w:pStyle w:val="NormalWeb"/>
        <w:autoSpaceDE w:val="0"/>
        <w:autoSpaceDN w:val="0"/>
        <w:spacing w:after="120" w:afterAutospacing="0"/>
      </w:pPr>
      <w:r>
        <w:t>- Tr</w:t>
      </w:r>
      <w:r>
        <w:t>ự</w:t>
      </w:r>
      <w:r>
        <w:t>c ti</w:t>
      </w:r>
      <w:r>
        <w:t>ế</w:t>
      </w:r>
      <w:r>
        <w:t>p đưa nhà đ</w:t>
      </w:r>
      <w:r>
        <w:t>ầ</w:t>
      </w:r>
      <w:r>
        <w:t>u tư đ</w:t>
      </w:r>
      <w:r>
        <w:t>ế</w:t>
      </w:r>
      <w:r>
        <w:t>n kh</w:t>
      </w:r>
      <w:r>
        <w:t>ả</w:t>
      </w:r>
      <w:r>
        <w:t>o sát t</w:t>
      </w:r>
      <w:r>
        <w:t>ạ</w:t>
      </w:r>
      <w:r>
        <w:t>i Khu kinh t</w:t>
      </w:r>
      <w:r>
        <w:t>ế</w:t>
      </w:r>
      <w:r>
        <w:t xml:space="preserve"> m</w:t>
      </w:r>
      <w:r>
        <w:t>ở</w:t>
      </w:r>
      <w:r>
        <w:t xml:space="preserve"> Chu Lai và mang l</w:t>
      </w:r>
      <w:r>
        <w:t>ạ</w:t>
      </w:r>
      <w:r>
        <w:t>i k</w:t>
      </w:r>
      <w:r>
        <w:t>ế</w:t>
      </w:r>
      <w:r>
        <w:t>t qu</w:t>
      </w:r>
      <w:r>
        <w:t>ả</w:t>
      </w:r>
      <w:r>
        <w:t xml:space="preserve"> d</w:t>
      </w:r>
      <w:r>
        <w:t>ự</w:t>
      </w:r>
      <w:r>
        <w:t xml:space="preserve"> án đư</w:t>
      </w:r>
      <w:r>
        <w:t>ợ</w:t>
      </w:r>
      <w:r>
        <w:t>c th</w:t>
      </w:r>
      <w:r>
        <w:t>ự</w:t>
      </w:r>
      <w:r>
        <w:t>c hi</w:t>
      </w:r>
      <w:r>
        <w:t>ệ</w:t>
      </w:r>
      <w:r>
        <w:t>n đ</w:t>
      </w:r>
      <w:r>
        <w:t>ầ</w:t>
      </w:r>
      <w:r>
        <w:t>u tư t</w:t>
      </w:r>
      <w:r>
        <w:t>ạ</w:t>
      </w:r>
      <w:r>
        <w:t>i Khu kinh t</w:t>
      </w:r>
      <w:r>
        <w:t>ế</w:t>
      </w:r>
      <w:r>
        <w:t xml:space="preserve"> m</w:t>
      </w:r>
      <w:r>
        <w:t>ở</w:t>
      </w:r>
      <w:r>
        <w:t xml:space="preserve"> Chu Lai.</w:t>
      </w:r>
    </w:p>
    <w:p w:rsidR="00000000" w:rsidRDefault="00F7675C">
      <w:pPr>
        <w:pStyle w:val="NormalWeb"/>
        <w:autoSpaceDE w:val="0"/>
        <w:autoSpaceDN w:val="0"/>
        <w:spacing w:after="120" w:afterAutospacing="0"/>
      </w:pPr>
      <w:r>
        <w:t>- Các t</w:t>
      </w:r>
      <w:r>
        <w:t>ổ</w:t>
      </w:r>
      <w:r>
        <w:t xml:space="preserve"> ch</w:t>
      </w:r>
      <w:r>
        <w:t>ứ</w:t>
      </w:r>
      <w:r>
        <w:t>c, cá nhân ho</w:t>
      </w:r>
      <w:r>
        <w:t>ạ</w:t>
      </w:r>
      <w:r>
        <w:t>t đ</w:t>
      </w:r>
      <w:r>
        <w:t>ộ</w:t>
      </w:r>
      <w:r>
        <w:t>ng</w:t>
      </w:r>
      <w:r>
        <w:t xml:space="preserve"> tư v</w:t>
      </w:r>
      <w:r>
        <w:t>ấ</w:t>
      </w:r>
      <w:r>
        <w:t>n đ</w:t>
      </w:r>
      <w:r>
        <w:t>ầ</w:t>
      </w:r>
      <w:r>
        <w:t>u tư đã t</w:t>
      </w:r>
      <w:r>
        <w:t>ổ</w:t>
      </w:r>
      <w:r>
        <w:t xml:space="preserve"> ch</w:t>
      </w:r>
      <w:r>
        <w:t>ứ</w:t>
      </w:r>
      <w:r>
        <w:t>c ho</w:t>
      </w:r>
      <w:r>
        <w:t>ạ</w:t>
      </w:r>
      <w:r>
        <w:t>t đ</w:t>
      </w:r>
      <w:r>
        <w:t>ộ</w:t>
      </w:r>
      <w:r>
        <w:t>ng tư v</w:t>
      </w:r>
      <w:r>
        <w:t>ấ</w:t>
      </w:r>
      <w:r>
        <w:t>n đưa đ</w:t>
      </w:r>
      <w:r>
        <w:t>ế</w:t>
      </w:r>
      <w:r>
        <w:t>n k</w:t>
      </w:r>
      <w:r>
        <w:t>ế</w:t>
      </w:r>
      <w:r>
        <w:t>t qu</w:t>
      </w:r>
      <w:r>
        <w:t>ả</w:t>
      </w:r>
      <w:r>
        <w:t xml:space="preserve"> th</w:t>
      </w:r>
      <w:r>
        <w:t>ự</w:t>
      </w:r>
      <w:r>
        <w:t>c hi</w:t>
      </w:r>
      <w:r>
        <w:t>ệ</w:t>
      </w:r>
      <w:r>
        <w:t>n d</w:t>
      </w:r>
      <w:r>
        <w:t>ự</w:t>
      </w:r>
      <w:r>
        <w:t xml:space="preserve"> án đ</w:t>
      </w:r>
      <w:r>
        <w:t>ầ</w:t>
      </w:r>
      <w:r>
        <w:t>u tư t</w:t>
      </w:r>
      <w:r>
        <w:t>ạ</w:t>
      </w:r>
      <w:r>
        <w:t>i Khu kinh t</w:t>
      </w:r>
      <w:r>
        <w:t>ế</w:t>
      </w:r>
      <w:r>
        <w:t xml:space="preserve"> m</w:t>
      </w:r>
      <w:r>
        <w:t>ở</w:t>
      </w:r>
      <w:r>
        <w:t xml:space="preserve"> Chu Lai.</w:t>
      </w:r>
    </w:p>
    <w:p w:rsidR="00000000" w:rsidRDefault="00F7675C">
      <w:pPr>
        <w:pStyle w:val="NormalWeb"/>
        <w:autoSpaceDE w:val="0"/>
        <w:autoSpaceDN w:val="0"/>
        <w:spacing w:after="120" w:afterAutospacing="0"/>
      </w:pPr>
      <w:r>
        <w:t>2. Các t</w:t>
      </w:r>
      <w:r>
        <w:t>ổ</w:t>
      </w:r>
      <w:r>
        <w:t xml:space="preserve"> ch</w:t>
      </w:r>
      <w:r>
        <w:t>ứ</w:t>
      </w:r>
      <w:r>
        <w:t>c, cá nhân đư</w:t>
      </w:r>
      <w:r>
        <w:t>ợ</w:t>
      </w:r>
      <w:r>
        <w:t>c xác đ</w:t>
      </w:r>
      <w:r>
        <w:t>ị</w:t>
      </w:r>
      <w:r>
        <w:t>nh là có công v</w:t>
      </w:r>
      <w:r>
        <w:t>ậ</w:t>
      </w:r>
      <w:r>
        <w:t>n đ</w:t>
      </w:r>
      <w:r>
        <w:t>ộ</w:t>
      </w:r>
      <w:r>
        <w:t>ng, kêu g</w:t>
      </w:r>
      <w:r>
        <w:t>ọ</w:t>
      </w:r>
      <w:r>
        <w:t>i, thu hút v</w:t>
      </w:r>
      <w:r>
        <w:t>ố</w:t>
      </w:r>
      <w:r>
        <w:t>n đ</w:t>
      </w:r>
      <w:r>
        <w:t>ầ</w:t>
      </w:r>
      <w:r>
        <w:t>u tư và v</w:t>
      </w:r>
      <w:r>
        <w:t>ố</w:t>
      </w:r>
      <w:r>
        <w:t>n ODA có d</w:t>
      </w:r>
      <w:r>
        <w:t>ự</w:t>
      </w:r>
      <w:r>
        <w:t xml:space="preserve"> án đ</w:t>
      </w:r>
      <w:r>
        <w:t>ầ</w:t>
      </w:r>
      <w:r>
        <w:t>u tư vào Khu kinh t</w:t>
      </w:r>
      <w:r>
        <w:t>ế</w:t>
      </w:r>
      <w:r>
        <w:t xml:space="preserve"> m</w:t>
      </w:r>
      <w:r>
        <w:t>ở</w:t>
      </w:r>
      <w:r>
        <w:t xml:space="preserve"> Chu Lai ph</w:t>
      </w:r>
      <w:r>
        <w:t>ả</w:t>
      </w:r>
      <w:r>
        <w:t xml:space="preserve">i </w:t>
      </w:r>
      <w:r>
        <w:t xml:space="preserve">đáp </w:t>
      </w:r>
      <w:r>
        <w:t>ứ</w:t>
      </w:r>
      <w:r>
        <w:t>ng đ</w:t>
      </w:r>
      <w:r>
        <w:t>ồ</w:t>
      </w:r>
      <w:r>
        <w:t>ng th</w:t>
      </w:r>
      <w:r>
        <w:t>ờ</w:t>
      </w:r>
      <w:r>
        <w:t>i các đi</w:t>
      </w:r>
      <w:r>
        <w:t>ề</w:t>
      </w:r>
      <w:r>
        <w:t>u ki</w:t>
      </w:r>
      <w:r>
        <w:t>ệ</w:t>
      </w:r>
      <w:r>
        <w:t>n sau:</w:t>
      </w:r>
    </w:p>
    <w:p w:rsidR="00000000" w:rsidRDefault="00F7675C">
      <w:pPr>
        <w:pStyle w:val="NormalWeb"/>
        <w:autoSpaceDE w:val="0"/>
        <w:autoSpaceDN w:val="0"/>
        <w:spacing w:after="120" w:afterAutospacing="0"/>
      </w:pPr>
      <w:r>
        <w:t>- Có h</w:t>
      </w:r>
      <w:r>
        <w:t>ợ</w:t>
      </w:r>
      <w:r>
        <w:t>p đ</w:t>
      </w:r>
      <w:r>
        <w:t>ồ</w:t>
      </w:r>
      <w:r>
        <w:t>ng v</w:t>
      </w:r>
      <w:r>
        <w:t>ớ</w:t>
      </w:r>
      <w:r>
        <w:t>i nhà đ</w:t>
      </w:r>
      <w:r>
        <w:t>ầ</w:t>
      </w:r>
      <w:r>
        <w:t>u tư v</w:t>
      </w:r>
      <w:r>
        <w:t>ớ</w:t>
      </w:r>
      <w:r>
        <w:t>i tư cách là tư v</w:t>
      </w:r>
      <w:r>
        <w:t>ấ</w:t>
      </w:r>
      <w:r>
        <w:t>n đ</w:t>
      </w:r>
      <w:r>
        <w:t>ầ</w:t>
      </w:r>
      <w:r>
        <w:t>u tư, trong đó có tư v</w:t>
      </w:r>
      <w:r>
        <w:t>ấ</w:t>
      </w:r>
      <w:r>
        <w:t>n v</w:t>
      </w:r>
      <w:r>
        <w:t>ề</w:t>
      </w:r>
      <w:r>
        <w:t xml:space="preserve"> hư</w:t>
      </w:r>
      <w:r>
        <w:t>ớ</w:t>
      </w:r>
      <w:r>
        <w:t>ng d</w:t>
      </w:r>
      <w:r>
        <w:t>ẫ</w:t>
      </w:r>
      <w:r>
        <w:t>n đ</w:t>
      </w:r>
      <w:r>
        <w:t>ị</w:t>
      </w:r>
      <w:r>
        <w:t>a đi</w:t>
      </w:r>
      <w:r>
        <w:t>ể</w:t>
      </w:r>
      <w:r>
        <w:t>m đ</w:t>
      </w:r>
      <w:r>
        <w:t>ầ</w:t>
      </w:r>
      <w:r>
        <w:t>u tư.</w:t>
      </w:r>
    </w:p>
    <w:p w:rsidR="00000000" w:rsidRDefault="00F7675C">
      <w:pPr>
        <w:pStyle w:val="NormalWeb"/>
        <w:autoSpaceDE w:val="0"/>
        <w:autoSpaceDN w:val="0"/>
        <w:spacing w:after="120" w:afterAutospacing="0"/>
      </w:pPr>
      <w:r>
        <w:t>- Có văn b</w:t>
      </w:r>
      <w:r>
        <w:t>ả</w:t>
      </w:r>
      <w:r>
        <w:t>n, thư trao đ</w:t>
      </w:r>
      <w:r>
        <w:t>ổ</w:t>
      </w:r>
      <w:r>
        <w:t>i, gi</w:t>
      </w:r>
      <w:r>
        <w:t>ớ</w:t>
      </w:r>
      <w:r>
        <w:t>i thi</w:t>
      </w:r>
      <w:r>
        <w:t>ệ</w:t>
      </w:r>
      <w:r>
        <w:t>u nhà đ</w:t>
      </w:r>
      <w:r>
        <w:t>ầ</w:t>
      </w:r>
      <w:r>
        <w:t>u tư đ</w:t>
      </w:r>
      <w:r>
        <w:t>ế</w:t>
      </w:r>
      <w:r>
        <w:t>n kh</w:t>
      </w:r>
      <w:r>
        <w:t>ả</w:t>
      </w:r>
      <w:r>
        <w:t>o sát t</w:t>
      </w:r>
      <w:r>
        <w:t>ạ</w:t>
      </w:r>
      <w:r>
        <w:t>i Khu kinh t</w:t>
      </w:r>
      <w:r>
        <w:t>ế</w:t>
      </w:r>
      <w:r>
        <w:t xml:space="preserve"> m</w:t>
      </w:r>
      <w:r>
        <w:t>ở</w:t>
      </w:r>
      <w:r>
        <w:t xml:space="preserve"> Chu Lai g</w:t>
      </w:r>
      <w:r>
        <w:t>ử</w:t>
      </w:r>
      <w:r>
        <w:t>i cho Ban Qu</w:t>
      </w:r>
      <w:r>
        <w:t>ả</w:t>
      </w:r>
      <w:r>
        <w:t>n lý K</w:t>
      </w:r>
      <w:r>
        <w:t>hu kinh t</w:t>
      </w:r>
      <w:r>
        <w:t>ế</w:t>
      </w:r>
      <w:r>
        <w:t xml:space="preserve"> m</w:t>
      </w:r>
      <w:r>
        <w:t>ở</w:t>
      </w:r>
      <w:r>
        <w:t xml:space="preserve"> Chu Lai qua fax, email, đư</w:t>
      </w:r>
      <w:r>
        <w:t>ờ</w:t>
      </w:r>
      <w:r>
        <w:t>ng bưu đi</w:t>
      </w:r>
      <w:r>
        <w:t>ệ</w:t>
      </w:r>
      <w:r>
        <w:t>n và đư</w:t>
      </w:r>
      <w:r>
        <w:t>ợ</w:t>
      </w:r>
      <w:r>
        <w:t>c Ban Qu</w:t>
      </w:r>
      <w:r>
        <w:t>ả</w:t>
      </w:r>
      <w:r>
        <w:t>n lý Khu kinh t</w:t>
      </w:r>
      <w:r>
        <w:t>ế</w:t>
      </w:r>
      <w:r>
        <w:t xml:space="preserve"> m</w:t>
      </w:r>
      <w:r>
        <w:t>ở</w:t>
      </w:r>
      <w:r>
        <w:t xml:space="preserve"> Chu Lai ký k</w:t>
      </w:r>
      <w:r>
        <w:t>ế</w:t>
      </w:r>
      <w:r>
        <w:t>t h</w:t>
      </w:r>
      <w:r>
        <w:t>ợ</w:t>
      </w:r>
      <w:r>
        <w:t>p đ</w:t>
      </w:r>
      <w:r>
        <w:t>ồ</w:t>
      </w:r>
      <w:r>
        <w:t>ng ho</w:t>
      </w:r>
      <w:r>
        <w:t>ặ</w:t>
      </w:r>
      <w:r>
        <w:t>c l</w:t>
      </w:r>
      <w:r>
        <w:t>ậ</w:t>
      </w:r>
      <w:r>
        <w:t>p biên b</w:t>
      </w:r>
      <w:r>
        <w:t>ả</w:t>
      </w:r>
      <w:r>
        <w:t>n ghi nh</w:t>
      </w:r>
      <w:r>
        <w:t>ớ</w:t>
      </w:r>
      <w:r>
        <w:t xml:space="preserve"> v</w:t>
      </w:r>
      <w:r>
        <w:t>ề</w:t>
      </w:r>
      <w:r>
        <w:t xml:space="preserve"> vi</w:t>
      </w:r>
      <w:r>
        <w:t>ệ</w:t>
      </w:r>
      <w:r>
        <w:t>c tư v</w:t>
      </w:r>
      <w:r>
        <w:t>ấ</w:t>
      </w:r>
      <w:r>
        <w:t>n, kêu g</w:t>
      </w:r>
      <w:r>
        <w:t>ọ</w:t>
      </w:r>
      <w:r>
        <w:t>i đ</w:t>
      </w:r>
      <w:r>
        <w:t>ầ</w:t>
      </w:r>
      <w:r>
        <w:t>u tư vào Khu kinh t</w:t>
      </w:r>
      <w:r>
        <w:t>ế</w:t>
      </w:r>
      <w:r>
        <w:t xml:space="preserve"> m</w:t>
      </w:r>
      <w:r>
        <w:t>ở</w:t>
      </w:r>
      <w:r>
        <w:t xml:space="preserve"> Chu Lai.</w:t>
      </w:r>
    </w:p>
    <w:p w:rsidR="00000000" w:rsidRDefault="00F7675C">
      <w:pPr>
        <w:pStyle w:val="NormalWeb"/>
        <w:autoSpaceDE w:val="0"/>
        <w:autoSpaceDN w:val="0"/>
        <w:spacing w:after="120" w:afterAutospacing="0"/>
      </w:pPr>
      <w:r>
        <w:t>- Cùng nhà đ</w:t>
      </w:r>
      <w:r>
        <w:t>ầ</w:t>
      </w:r>
      <w:r>
        <w:t>u tư đ</w:t>
      </w:r>
      <w:r>
        <w:t>ế</w:t>
      </w:r>
      <w:r>
        <w:t>n kh</w:t>
      </w:r>
      <w:r>
        <w:t>ả</w:t>
      </w:r>
      <w:r>
        <w:t>o sát t</w:t>
      </w:r>
      <w:r>
        <w:t>ạ</w:t>
      </w:r>
      <w:r>
        <w:t>i Khu kinh t</w:t>
      </w:r>
      <w:r>
        <w:t>ế</w:t>
      </w:r>
      <w:r>
        <w:t xml:space="preserve"> m</w:t>
      </w:r>
      <w:r>
        <w:t>ở</w:t>
      </w:r>
      <w:r>
        <w:t xml:space="preserve"> Chu Lai v</w:t>
      </w:r>
      <w:r>
        <w:t>ớ</w:t>
      </w:r>
      <w:r>
        <w:t>i tư cách là ngư</w:t>
      </w:r>
      <w:r>
        <w:t>ờ</w:t>
      </w:r>
      <w:r>
        <w:t>i gi</w:t>
      </w:r>
      <w:r>
        <w:t>ớ</w:t>
      </w:r>
      <w:r>
        <w:t>i thi</w:t>
      </w:r>
      <w:r>
        <w:t>ệ</w:t>
      </w:r>
      <w:r>
        <w:t>u đ</w:t>
      </w:r>
      <w:r>
        <w:t>ị</w:t>
      </w:r>
      <w:r>
        <w:t>a đi</w:t>
      </w:r>
      <w:r>
        <w:t>ể</w:t>
      </w:r>
      <w:r>
        <w:t>m và không ph</w:t>
      </w:r>
      <w:r>
        <w:t>ả</w:t>
      </w:r>
      <w:r>
        <w:t>i là nhân viên c</w:t>
      </w:r>
      <w:r>
        <w:t>ủ</w:t>
      </w:r>
      <w:r>
        <w:t>a doanh nghi</w:t>
      </w:r>
      <w:r>
        <w:t>ệ</w:t>
      </w:r>
      <w:r>
        <w:t>p có d</w:t>
      </w:r>
      <w:r>
        <w:t>ự</w:t>
      </w:r>
      <w:r>
        <w:t xml:space="preserve"> án đ</w:t>
      </w:r>
      <w:r>
        <w:t>ầ</w:t>
      </w:r>
      <w:r>
        <w:t>u tư.</w:t>
      </w:r>
    </w:p>
    <w:p w:rsidR="00000000" w:rsidRDefault="00F7675C">
      <w:pPr>
        <w:pStyle w:val="NormalWeb"/>
        <w:autoSpaceDE w:val="0"/>
        <w:autoSpaceDN w:val="0"/>
        <w:spacing w:after="120" w:afterAutospacing="0"/>
      </w:pPr>
      <w:r>
        <w:t>- D</w:t>
      </w:r>
      <w:r>
        <w:t>ự</w:t>
      </w:r>
      <w:r>
        <w:t xml:space="preserve"> án c</w:t>
      </w:r>
      <w:r>
        <w:t>ủ</w:t>
      </w:r>
      <w:r>
        <w:t>a nhà đ</w:t>
      </w:r>
      <w:r>
        <w:t>ầ</w:t>
      </w:r>
      <w:r>
        <w:t>u tư đã đư</w:t>
      </w:r>
      <w:r>
        <w:t>ợ</w:t>
      </w:r>
      <w:r>
        <w:t>c c</w:t>
      </w:r>
      <w:r>
        <w:t>ấ</w:t>
      </w:r>
      <w:r>
        <w:t>p Gi</w:t>
      </w:r>
      <w:r>
        <w:t>ấ</w:t>
      </w:r>
      <w:r>
        <w:t>y ch</w:t>
      </w:r>
      <w:r>
        <w:t>ứ</w:t>
      </w:r>
      <w:r>
        <w:t>ng nh</w:t>
      </w:r>
      <w:r>
        <w:t>ậ</w:t>
      </w:r>
      <w:r>
        <w:t>n đ</w:t>
      </w:r>
      <w:r>
        <w:t>ầ</w:t>
      </w:r>
      <w:r>
        <w:t>u tư t</w:t>
      </w:r>
      <w:r>
        <w:t>ạ</w:t>
      </w:r>
      <w:r>
        <w:t>i Khu kinh t</w:t>
      </w:r>
      <w:r>
        <w:t>ế</w:t>
      </w:r>
      <w:r>
        <w:t xml:space="preserve"> m</w:t>
      </w:r>
      <w:r>
        <w:t>ở</w:t>
      </w:r>
      <w:r>
        <w:t xml:space="preserve"> Chu Lai có s</w:t>
      </w:r>
      <w:r>
        <w:t>ố</w:t>
      </w:r>
      <w:r>
        <w:t xml:space="preserve"> v</w:t>
      </w:r>
      <w:r>
        <w:t>ố</w:t>
      </w:r>
      <w:r>
        <w:t>n đ</w:t>
      </w:r>
      <w:r>
        <w:t>ầ</w:t>
      </w:r>
      <w:r>
        <w:t>u tư t</w:t>
      </w:r>
      <w:r>
        <w:t>ừ</w:t>
      </w:r>
      <w:r>
        <w:t xml:space="preserve"> 15 t</w:t>
      </w:r>
      <w:r>
        <w:t>ỷ</w:t>
      </w:r>
      <w:r>
        <w:t xml:space="preserve"> đ</w:t>
      </w:r>
      <w:r>
        <w:t>ồ</w:t>
      </w:r>
      <w:r>
        <w:t>ng tr</w:t>
      </w:r>
      <w:r>
        <w:t>ở</w:t>
      </w:r>
      <w:r>
        <w:t xml:space="preserve"> lên; d</w:t>
      </w:r>
      <w:r>
        <w:t>ự</w:t>
      </w:r>
      <w:r>
        <w:t xml:space="preserve"> án đi vào ho</w:t>
      </w:r>
      <w:r>
        <w:t>ạ</w:t>
      </w:r>
      <w:r>
        <w:t>t đ</w:t>
      </w:r>
      <w:r>
        <w:t>ộ</w:t>
      </w:r>
      <w:r>
        <w:t>ng, có s</w:t>
      </w:r>
      <w:r>
        <w:t>ả</w:t>
      </w:r>
      <w:r>
        <w:t>n</w:t>
      </w:r>
      <w:r>
        <w:t xml:space="preserve"> ph</w:t>
      </w:r>
      <w:r>
        <w:t>ẩ</w:t>
      </w:r>
      <w:r>
        <w:t>m lưu thông trên th</w:t>
      </w:r>
      <w:r>
        <w:t>ị</w:t>
      </w:r>
      <w:r>
        <w:t xml:space="preserve"> trư</w:t>
      </w:r>
      <w:r>
        <w:t>ờ</w:t>
      </w:r>
      <w:r>
        <w:t>ng, đã th</w:t>
      </w:r>
      <w:r>
        <w:t>ự</w:t>
      </w:r>
      <w:r>
        <w:t>c hi</w:t>
      </w:r>
      <w:r>
        <w:t>ệ</w:t>
      </w:r>
      <w:r>
        <w:t>n đ</w:t>
      </w:r>
      <w:r>
        <w:t>ầ</w:t>
      </w:r>
      <w:r>
        <w:t>u tư t</w:t>
      </w:r>
      <w:r>
        <w:t>ố</w:t>
      </w:r>
      <w:r>
        <w:t>i thi</w:t>
      </w:r>
      <w:r>
        <w:t>ể</w:t>
      </w:r>
      <w:r>
        <w:t>u b</w:t>
      </w:r>
      <w:r>
        <w:t>ằ</w:t>
      </w:r>
      <w:r>
        <w:t>ng 50% t</w:t>
      </w:r>
      <w:r>
        <w:t>ổ</w:t>
      </w:r>
      <w:r>
        <w:t>ng v</w:t>
      </w:r>
      <w:r>
        <w:t>ố</w:t>
      </w:r>
      <w:r>
        <w:t>n đ</w:t>
      </w:r>
      <w:r>
        <w:t>ầ</w:t>
      </w:r>
      <w:r>
        <w:t>u tư đăng ký đã đư</w:t>
      </w:r>
      <w:r>
        <w:t>ợ</w:t>
      </w:r>
      <w:r>
        <w:t>c ki</w:t>
      </w:r>
      <w:r>
        <w:t>ể</w:t>
      </w:r>
      <w:r>
        <w:t>m toán theo quy đ</w:t>
      </w:r>
      <w:r>
        <w:t>ị</w:t>
      </w:r>
      <w:r>
        <w:t>nh c</w:t>
      </w:r>
      <w:r>
        <w:t>ủ</w:t>
      </w:r>
      <w:r>
        <w:t>a pháp lu</w:t>
      </w:r>
      <w:r>
        <w:t>ậ</w:t>
      </w:r>
      <w:r>
        <w:t>t v</w:t>
      </w:r>
      <w:r>
        <w:t>ề</w:t>
      </w:r>
      <w:r>
        <w:t xml:space="preserve"> ki</w:t>
      </w:r>
      <w:r>
        <w:t>ể</w:t>
      </w:r>
      <w:r>
        <w:t>m toán.</w:t>
      </w:r>
    </w:p>
    <w:p w:rsidR="00000000" w:rsidRDefault="00F7675C">
      <w:pPr>
        <w:pStyle w:val="NormalWeb"/>
        <w:autoSpaceDE w:val="0"/>
        <w:autoSpaceDN w:val="0"/>
        <w:spacing w:after="120" w:afterAutospacing="0"/>
      </w:pPr>
      <w:r>
        <w:rPr>
          <w:b/>
          <w:bCs/>
        </w:rPr>
        <w:t>Chương II</w:t>
      </w:r>
    </w:p>
    <w:p w:rsidR="00000000" w:rsidRDefault="00F7675C">
      <w:pPr>
        <w:pStyle w:val="NormalWeb"/>
        <w:autoSpaceDE w:val="0"/>
        <w:autoSpaceDN w:val="0"/>
        <w:spacing w:after="120" w:afterAutospacing="0"/>
        <w:jc w:val="center"/>
      </w:pPr>
      <w:r>
        <w:rPr>
          <w:b/>
          <w:bCs/>
        </w:rPr>
        <w:t>NH</w:t>
      </w:r>
      <w:r>
        <w:rPr>
          <w:b/>
          <w:bCs/>
        </w:rPr>
        <w:t>Ữ</w:t>
      </w:r>
      <w:r>
        <w:rPr>
          <w:b/>
          <w:bCs/>
        </w:rPr>
        <w:t>NG QUY Đ</w:t>
      </w:r>
      <w:r>
        <w:rPr>
          <w:b/>
          <w:bCs/>
        </w:rPr>
        <w:t>Ị</w:t>
      </w:r>
      <w:r>
        <w:rPr>
          <w:b/>
          <w:bCs/>
        </w:rPr>
        <w:t>NH C</w:t>
      </w:r>
      <w:r>
        <w:rPr>
          <w:b/>
          <w:bCs/>
        </w:rPr>
        <w:t>Ụ</w:t>
      </w:r>
      <w:r>
        <w:rPr>
          <w:b/>
          <w:bCs/>
        </w:rPr>
        <w:t xml:space="preserve"> TH</w:t>
      </w:r>
      <w:r>
        <w:rPr>
          <w:b/>
          <w:bCs/>
        </w:rPr>
        <w:t>Ể</w:t>
      </w:r>
    </w:p>
    <w:p w:rsidR="00000000" w:rsidRDefault="00F7675C">
      <w:pPr>
        <w:pStyle w:val="NormalWeb"/>
        <w:autoSpaceDE w:val="0"/>
        <w:autoSpaceDN w:val="0"/>
        <w:spacing w:after="120" w:afterAutospacing="0"/>
      </w:pPr>
      <w:r>
        <w:rPr>
          <w:b/>
          <w:bCs/>
        </w:rPr>
        <w:t>Đi</w:t>
      </w:r>
      <w:r>
        <w:rPr>
          <w:b/>
          <w:bCs/>
        </w:rPr>
        <w:t>ề</w:t>
      </w:r>
      <w:r>
        <w:rPr>
          <w:b/>
          <w:bCs/>
        </w:rPr>
        <w:t>u 3. M</w:t>
      </w:r>
      <w:r>
        <w:rPr>
          <w:b/>
          <w:bCs/>
        </w:rPr>
        <w:t>ứ</w:t>
      </w:r>
      <w:r>
        <w:rPr>
          <w:b/>
          <w:bCs/>
        </w:rPr>
        <w:t>c thư</w:t>
      </w:r>
      <w:r>
        <w:rPr>
          <w:b/>
          <w:bCs/>
        </w:rPr>
        <w:t>ở</w:t>
      </w:r>
      <w:r>
        <w:rPr>
          <w:b/>
          <w:bCs/>
        </w:rPr>
        <w:t>ng và ngu</w:t>
      </w:r>
      <w:r>
        <w:rPr>
          <w:b/>
          <w:bCs/>
        </w:rPr>
        <w:t>ồ</w:t>
      </w:r>
      <w:r>
        <w:rPr>
          <w:b/>
          <w:bCs/>
        </w:rPr>
        <w:t>n chi thư</w:t>
      </w:r>
      <w:r>
        <w:rPr>
          <w:b/>
          <w:bCs/>
        </w:rPr>
        <w:t>ở</w:t>
      </w:r>
      <w:r>
        <w:rPr>
          <w:b/>
          <w:bCs/>
        </w:rPr>
        <w:t>ng</w:t>
      </w:r>
    </w:p>
    <w:p w:rsidR="00000000" w:rsidRDefault="00F7675C">
      <w:pPr>
        <w:pStyle w:val="NormalWeb"/>
        <w:autoSpaceDE w:val="0"/>
        <w:autoSpaceDN w:val="0"/>
        <w:spacing w:after="120" w:afterAutospacing="0"/>
      </w:pPr>
      <w:r>
        <w:t>1. Các m</w:t>
      </w:r>
      <w:r>
        <w:t>ứ</w:t>
      </w:r>
      <w:r>
        <w:t>c thư</w:t>
      </w:r>
      <w:r>
        <w:t>ở</w:t>
      </w:r>
      <w:r>
        <w:t>ng</w:t>
      </w:r>
    </w:p>
    <w:p w:rsidR="00000000" w:rsidRDefault="00F7675C">
      <w:pPr>
        <w:pStyle w:val="NormalWeb"/>
        <w:autoSpaceDE w:val="0"/>
        <w:autoSpaceDN w:val="0"/>
        <w:spacing w:after="120" w:afterAutospacing="0"/>
      </w:pPr>
      <w:r>
        <w:t>Ngoài B</w:t>
      </w:r>
      <w:r>
        <w:t>ằ</w:t>
      </w:r>
      <w:r>
        <w:t xml:space="preserve">ng </w:t>
      </w:r>
      <w:r>
        <w:t>khen c</w:t>
      </w:r>
      <w:r>
        <w:t>ủ</w:t>
      </w:r>
      <w:r>
        <w:t>a UBND t</w:t>
      </w:r>
      <w:r>
        <w:t>ỉ</w:t>
      </w:r>
      <w:r>
        <w:t>nh trao t</w:t>
      </w:r>
      <w:r>
        <w:t>ặ</w:t>
      </w:r>
      <w:r>
        <w:t>ng, các t</w:t>
      </w:r>
      <w:r>
        <w:t>ổ</w:t>
      </w:r>
      <w:r>
        <w:t xml:space="preserve"> ch</w:t>
      </w:r>
      <w:r>
        <w:t>ứ</w:t>
      </w:r>
      <w:r>
        <w:t>c, cá nhân có công v</w:t>
      </w:r>
      <w:r>
        <w:t>ậ</w:t>
      </w:r>
      <w:r>
        <w:t>n đ</w:t>
      </w:r>
      <w:r>
        <w:t>ộ</w:t>
      </w:r>
      <w:r>
        <w:t>ng, kêu g</w:t>
      </w:r>
      <w:r>
        <w:t>ọ</w:t>
      </w:r>
      <w:r>
        <w:t>i, thu hút các d</w:t>
      </w:r>
      <w:r>
        <w:t>ự</w:t>
      </w:r>
      <w:r>
        <w:t xml:space="preserve"> án đ</w:t>
      </w:r>
      <w:r>
        <w:t>ầ</w:t>
      </w:r>
      <w:r>
        <w:t>u tư vào Khu kinh t</w:t>
      </w:r>
      <w:r>
        <w:t>ế</w:t>
      </w:r>
      <w:r>
        <w:t xml:space="preserve"> m</w:t>
      </w:r>
      <w:r>
        <w:t>ở</w:t>
      </w:r>
      <w:r>
        <w:t xml:space="preserve"> Chu Lai đư</w:t>
      </w:r>
      <w:r>
        <w:t>ợ</w:t>
      </w:r>
      <w:r>
        <w:t>c thư</w:t>
      </w:r>
      <w:r>
        <w:t>ở</w:t>
      </w:r>
      <w:r>
        <w:t>ng theo các m</w:t>
      </w:r>
      <w:r>
        <w:t>ứ</w:t>
      </w:r>
      <w:r>
        <w:t>c c</w:t>
      </w:r>
      <w:r>
        <w:t>ụ</w:t>
      </w:r>
      <w:r>
        <w:t xml:space="preserve"> th</w:t>
      </w:r>
      <w:r>
        <w:t>ể</w:t>
      </w:r>
      <w:r>
        <w:t xml:space="preserve"> như sau :</w:t>
      </w:r>
    </w:p>
    <w:p w:rsidR="00000000" w:rsidRDefault="00F7675C">
      <w:pPr>
        <w:pStyle w:val="NormalWeb"/>
        <w:autoSpaceDE w:val="0"/>
        <w:autoSpaceDN w:val="0"/>
        <w:spacing w:after="120" w:afterAutospacing="0"/>
      </w:pPr>
      <w:r>
        <w:t>- D</w:t>
      </w:r>
      <w:r>
        <w:t>ự</w:t>
      </w:r>
      <w:r>
        <w:t xml:space="preserve"> án có quy mô v</w:t>
      </w:r>
      <w:r>
        <w:t>ố</w:t>
      </w:r>
      <w:r>
        <w:t>n đ</w:t>
      </w:r>
      <w:r>
        <w:t>ầ</w:t>
      </w:r>
      <w:r>
        <w:t>u tư t</w:t>
      </w:r>
      <w:r>
        <w:t>ừ</w:t>
      </w:r>
      <w:r>
        <w:t xml:space="preserve"> 15 t</w:t>
      </w:r>
      <w:r>
        <w:t>ỷ</w:t>
      </w:r>
      <w:r>
        <w:t xml:space="preserve"> đ</w:t>
      </w:r>
      <w:r>
        <w:t>ồ</w:t>
      </w:r>
      <w:r>
        <w:t>ng đ</w:t>
      </w:r>
      <w:r>
        <w:t>ế</w:t>
      </w:r>
      <w:r>
        <w:t>n dư</w:t>
      </w:r>
      <w:r>
        <w:t>ớ</w:t>
      </w:r>
      <w:r>
        <w:t>i 80 t</w:t>
      </w:r>
      <w:r>
        <w:t>ỷ</w:t>
      </w:r>
      <w:r>
        <w:t xml:space="preserve"> đ</w:t>
      </w:r>
      <w:r>
        <w:t>ồ</w:t>
      </w:r>
      <w:r>
        <w:t>ng: m</w:t>
      </w:r>
      <w:r>
        <w:t>ứ</w:t>
      </w:r>
      <w:r>
        <w:t>c thư</w:t>
      </w:r>
      <w:r>
        <w:t>ở</w:t>
      </w:r>
      <w:r>
        <w:t>ng t</w:t>
      </w:r>
      <w:r>
        <w:t>ố</w:t>
      </w:r>
      <w:r>
        <w:t>i đa là</w:t>
      </w:r>
      <w:r>
        <w:t xml:space="preserve"> 30 tri</w:t>
      </w:r>
      <w:r>
        <w:t>ệ</w:t>
      </w:r>
      <w:r>
        <w:t>u đ</w:t>
      </w:r>
      <w:r>
        <w:t>ồ</w:t>
      </w:r>
      <w:r>
        <w:t>ng.</w:t>
      </w:r>
    </w:p>
    <w:p w:rsidR="00000000" w:rsidRDefault="00F7675C">
      <w:pPr>
        <w:pStyle w:val="NormalWeb"/>
        <w:autoSpaceDE w:val="0"/>
        <w:autoSpaceDN w:val="0"/>
        <w:spacing w:after="120" w:afterAutospacing="0"/>
      </w:pPr>
      <w:r>
        <w:t>- D</w:t>
      </w:r>
      <w:r>
        <w:t>ự</w:t>
      </w:r>
      <w:r>
        <w:t xml:space="preserve"> án có quy mô v</w:t>
      </w:r>
      <w:r>
        <w:t>ố</w:t>
      </w:r>
      <w:r>
        <w:t>n đ</w:t>
      </w:r>
      <w:r>
        <w:t>ầ</w:t>
      </w:r>
      <w:r>
        <w:t>u tư t</w:t>
      </w:r>
      <w:r>
        <w:t>ừ</w:t>
      </w:r>
      <w:r>
        <w:t xml:space="preserve"> 80 t</w:t>
      </w:r>
      <w:r>
        <w:t>ỷ</w:t>
      </w:r>
      <w:r>
        <w:t xml:space="preserve"> đ</w:t>
      </w:r>
      <w:r>
        <w:t>ồ</w:t>
      </w:r>
      <w:r>
        <w:t>ng đ</w:t>
      </w:r>
      <w:r>
        <w:t>ế</w:t>
      </w:r>
      <w:r>
        <w:t>n dư</w:t>
      </w:r>
      <w:r>
        <w:t>ớ</w:t>
      </w:r>
      <w:r>
        <w:t>i 160 t</w:t>
      </w:r>
      <w:r>
        <w:t>ỷ</w:t>
      </w:r>
      <w:r>
        <w:t xml:space="preserve"> đ</w:t>
      </w:r>
      <w:r>
        <w:t>ồ</w:t>
      </w:r>
      <w:r>
        <w:t>ng: m</w:t>
      </w:r>
      <w:r>
        <w:t>ứ</w:t>
      </w:r>
      <w:r>
        <w:t>c thư</w:t>
      </w:r>
      <w:r>
        <w:t>ở</w:t>
      </w:r>
      <w:r>
        <w:t>ng t</w:t>
      </w:r>
      <w:r>
        <w:t>ố</w:t>
      </w:r>
      <w:r>
        <w:t>i đa là 50 tri</w:t>
      </w:r>
      <w:r>
        <w:t>ệ</w:t>
      </w:r>
      <w:r>
        <w:t>u đ</w:t>
      </w:r>
      <w:r>
        <w:t>ồ</w:t>
      </w:r>
      <w:r>
        <w:t>ng.</w:t>
      </w:r>
    </w:p>
    <w:p w:rsidR="00000000" w:rsidRDefault="00F7675C">
      <w:pPr>
        <w:pStyle w:val="NormalWeb"/>
        <w:autoSpaceDE w:val="0"/>
        <w:autoSpaceDN w:val="0"/>
        <w:spacing w:after="120" w:afterAutospacing="0"/>
      </w:pPr>
      <w:r>
        <w:t>- D</w:t>
      </w:r>
      <w:r>
        <w:t>ự</w:t>
      </w:r>
      <w:r>
        <w:t xml:space="preserve"> án có quy mô v</w:t>
      </w:r>
      <w:r>
        <w:t>ố</w:t>
      </w:r>
      <w:r>
        <w:t>n đ</w:t>
      </w:r>
      <w:r>
        <w:t>ầ</w:t>
      </w:r>
      <w:r>
        <w:t>u tư t</w:t>
      </w:r>
      <w:r>
        <w:t>ừ</w:t>
      </w:r>
      <w:r>
        <w:t xml:space="preserve"> 160 t</w:t>
      </w:r>
      <w:r>
        <w:t>ỷ</w:t>
      </w:r>
      <w:r>
        <w:t xml:space="preserve"> đ</w:t>
      </w:r>
      <w:r>
        <w:t>ồ</w:t>
      </w:r>
      <w:r>
        <w:t>ng đ</w:t>
      </w:r>
      <w:r>
        <w:t>ế</w:t>
      </w:r>
      <w:r>
        <w:t>n dư</w:t>
      </w:r>
      <w:r>
        <w:t>ớ</w:t>
      </w:r>
      <w:r>
        <w:t>i 320 t</w:t>
      </w:r>
      <w:r>
        <w:t>ỷ</w:t>
      </w:r>
      <w:r>
        <w:t xml:space="preserve"> đ</w:t>
      </w:r>
      <w:r>
        <w:t>ồ</w:t>
      </w:r>
      <w:r>
        <w:t>ng: m</w:t>
      </w:r>
      <w:r>
        <w:t>ứ</w:t>
      </w:r>
      <w:r>
        <w:t>c thư</w:t>
      </w:r>
      <w:r>
        <w:t>ở</w:t>
      </w:r>
      <w:r>
        <w:t>ng t</w:t>
      </w:r>
      <w:r>
        <w:t>ố</w:t>
      </w:r>
      <w:r>
        <w:t>i đa là 100 tri</w:t>
      </w:r>
      <w:r>
        <w:t>ệ</w:t>
      </w:r>
      <w:r>
        <w:t>u đ</w:t>
      </w:r>
      <w:r>
        <w:t>ồ</w:t>
      </w:r>
      <w:r>
        <w:t>ng.</w:t>
      </w:r>
    </w:p>
    <w:p w:rsidR="00000000" w:rsidRDefault="00F7675C">
      <w:pPr>
        <w:pStyle w:val="NormalWeb"/>
        <w:autoSpaceDE w:val="0"/>
        <w:autoSpaceDN w:val="0"/>
        <w:spacing w:after="120" w:afterAutospacing="0"/>
      </w:pPr>
      <w:r>
        <w:t>- D</w:t>
      </w:r>
      <w:r>
        <w:t>ự</w:t>
      </w:r>
      <w:r>
        <w:t xml:space="preserve"> án có quy mô v</w:t>
      </w:r>
      <w:r>
        <w:t>ố</w:t>
      </w:r>
      <w:r>
        <w:t>n đ</w:t>
      </w:r>
      <w:r>
        <w:t>ầ</w:t>
      </w:r>
      <w:r>
        <w:t>u tư t</w:t>
      </w:r>
      <w:r>
        <w:t>ừ</w:t>
      </w:r>
      <w:r>
        <w:t xml:space="preserve"> 320 </w:t>
      </w:r>
      <w:r>
        <w:t>t</w:t>
      </w:r>
      <w:r>
        <w:t>ỷ</w:t>
      </w:r>
      <w:r>
        <w:t xml:space="preserve"> đ</w:t>
      </w:r>
      <w:r>
        <w:t>ồ</w:t>
      </w:r>
      <w:r>
        <w:t>ng tr</w:t>
      </w:r>
      <w:r>
        <w:t>ở</w:t>
      </w:r>
      <w:r>
        <w:t xml:space="preserve"> lên: m</w:t>
      </w:r>
      <w:r>
        <w:t>ứ</w:t>
      </w:r>
      <w:r>
        <w:t>c thư</w:t>
      </w:r>
      <w:r>
        <w:t>ở</w:t>
      </w:r>
      <w:r>
        <w:t>ng t</w:t>
      </w:r>
      <w:r>
        <w:t>ố</w:t>
      </w:r>
      <w:r>
        <w:t>i đa là 200 tri</w:t>
      </w:r>
      <w:r>
        <w:t>ệ</w:t>
      </w:r>
      <w:r>
        <w:t>u đ</w:t>
      </w:r>
      <w:r>
        <w:t>ồ</w:t>
      </w:r>
      <w:r>
        <w:t>ng.</w:t>
      </w:r>
    </w:p>
    <w:p w:rsidR="00000000" w:rsidRDefault="00F7675C">
      <w:pPr>
        <w:pStyle w:val="NormalWeb"/>
        <w:autoSpaceDE w:val="0"/>
        <w:autoSpaceDN w:val="0"/>
        <w:spacing w:after="120" w:afterAutospacing="0"/>
      </w:pPr>
      <w:r>
        <w:t>- Trư</w:t>
      </w:r>
      <w:r>
        <w:t>ờ</w:t>
      </w:r>
      <w:r>
        <w:t>ng h</w:t>
      </w:r>
      <w:r>
        <w:t>ợ</w:t>
      </w:r>
      <w:r>
        <w:t>p đ</w:t>
      </w:r>
      <w:r>
        <w:t>ặ</w:t>
      </w:r>
      <w:r>
        <w:t>c bi</w:t>
      </w:r>
      <w:r>
        <w:t>ệ</w:t>
      </w:r>
      <w:r>
        <w:t>t: D</w:t>
      </w:r>
      <w:r>
        <w:t>ự</w:t>
      </w:r>
      <w:r>
        <w:t xml:space="preserve"> án có quy mô v</w:t>
      </w:r>
      <w:r>
        <w:t>ố</w:t>
      </w:r>
      <w:r>
        <w:t>n đ</w:t>
      </w:r>
      <w:r>
        <w:t>ầ</w:t>
      </w:r>
      <w:r>
        <w:t>u tư l</w:t>
      </w:r>
      <w:r>
        <w:t>ớ</w:t>
      </w:r>
      <w:r>
        <w:t>n, s</w:t>
      </w:r>
      <w:r>
        <w:t>ử</w:t>
      </w:r>
      <w:r>
        <w:t xml:space="preserve"> d</w:t>
      </w:r>
      <w:r>
        <w:t>ụ</w:t>
      </w:r>
      <w:r>
        <w:t>ng nhi</w:t>
      </w:r>
      <w:r>
        <w:t>ề</w:t>
      </w:r>
      <w:r>
        <w:t>u lao đ</w:t>
      </w:r>
      <w:r>
        <w:t>ộ</w:t>
      </w:r>
      <w:r>
        <w:t>ng, kim ng</w:t>
      </w:r>
      <w:r>
        <w:t>ạ</w:t>
      </w:r>
      <w:r>
        <w:t>ch xu</w:t>
      </w:r>
      <w:r>
        <w:t>ấ</w:t>
      </w:r>
      <w:r>
        <w:t>t kh</w:t>
      </w:r>
      <w:r>
        <w:t>ẩ</w:t>
      </w:r>
      <w:r>
        <w:t>u h</w:t>
      </w:r>
      <w:r>
        <w:t>ằ</w:t>
      </w:r>
      <w:r>
        <w:t>ng năm cao, đóng góp l</w:t>
      </w:r>
      <w:r>
        <w:t>ớ</w:t>
      </w:r>
      <w:r>
        <w:t>n cho ngân sách Nhà nư</w:t>
      </w:r>
      <w:r>
        <w:t>ớ</w:t>
      </w:r>
      <w:r>
        <w:t>c, có t</w:t>
      </w:r>
      <w:r>
        <w:t>ầ</w:t>
      </w:r>
      <w:r>
        <w:t xml:space="preserve">m </w:t>
      </w:r>
      <w:r>
        <w:t>ả</w:t>
      </w:r>
      <w:r>
        <w:t>nh hư</w:t>
      </w:r>
      <w:r>
        <w:t>ở</w:t>
      </w:r>
      <w:r>
        <w:t>ng, tác đ</w:t>
      </w:r>
      <w:r>
        <w:t>ộ</w:t>
      </w:r>
      <w:r>
        <w:t>ng l</w:t>
      </w:r>
      <w:r>
        <w:t>ớ</w:t>
      </w:r>
      <w:r>
        <w:t>n, thúc đ</w:t>
      </w:r>
      <w:r>
        <w:t>ẩ</w:t>
      </w:r>
      <w:r>
        <w:t>y phát tri</w:t>
      </w:r>
      <w:r>
        <w:t>ể</w:t>
      </w:r>
      <w:r>
        <w:t xml:space="preserve">n </w:t>
      </w:r>
      <w:r>
        <w:t>kinh t</w:t>
      </w:r>
      <w:r>
        <w:t>ế</w:t>
      </w:r>
      <w:r>
        <w:t xml:space="preserve"> xã h</w:t>
      </w:r>
      <w:r>
        <w:t>ộ</w:t>
      </w:r>
      <w:r>
        <w:t>i c</w:t>
      </w:r>
      <w:r>
        <w:t>ủ</w:t>
      </w:r>
      <w:r>
        <w:t>a t</w:t>
      </w:r>
      <w:r>
        <w:t>ỉ</w:t>
      </w:r>
      <w:r>
        <w:t>nh và khu v</w:t>
      </w:r>
      <w:r>
        <w:t>ự</w:t>
      </w:r>
      <w:r>
        <w:t>c tăng cao, thì giao Ban Qu</w:t>
      </w:r>
      <w:r>
        <w:t>ả</w:t>
      </w:r>
      <w:r>
        <w:t>n lý Khu kinh t</w:t>
      </w:r>
      <w:r>
        <w:t>ế</w:t>
      </w:r>
      <w:r>
        <w:t xml:space="preserve"> m</w:t>
      </w:r>
      <w:r>
        <w:t>ở</w:t>
      </w:r>
      <w:r>
        <w:t xml:space="preserve"> Chu Lai báo cáo </w:t>
      </w:r>
      <w:r>
        <w:t>Ủ</w:t>
      </w:r>
      <w:r>
        <w:t>y ban nhân dân t</w:t>
      </w:r>
      <w:r>
        <w:t>ỉ</w:t>
      </w:r>
      <w:r>
        <w:t>nh đ</w:t>
      </w:r>
      <w:r>
        <w:t>ể</w:t>
      </w:r>
      <w:r>
        <w:t xml:space="preserve"> th</w:t>
      </w:r>
      <w:r>
        <w:t>ố</w:t>
      </w:r>
      <w:r>
        <w:t>ng nh</w:t>
      </w:r>
      <w:r>
        <w:t>ấ</w:t>
      </w:r>
      <w:r>
        <w:t>t m</w:t>
      </w:r>
      <w:r>
        <w:t>ứ</w:t>
      </w:r>
      <w:r>
        <w:t>c thư</w:t>
      </w:r>
      <w:r>
        <w:t>ở</w:t>
      </w:r>
      <w:r>
        <w:t>ng phù h</w:t>
      </w:r>
      <w:r>
        <w:t>ợ</w:t>
      </w:r>
      <w:r>
        <w:t>p cho t</w:t>
      </w:r>
      <w:r>
        <w:t>ừ</w:t>
      </w:r>
      <w:r>
        <w:t>ng d</w:t>
      </w:r>
      <w:r>
        <w:t>ự</w:t>
      </w:r>
      <w:r>
        <w:t xml:space="preserve"> án.</w:t>
      </w:r>
    </w:p>
    <w:p w:rsidR="00000000" w:rsidRDefault="00F7675C">
      <w:pPr>
        <w:pStyle w:val="NormalWeb"/>
        <w:autoSpaceDE w:val="0"/>
        <w:autoSpaceDN w:val="0"/>
        <w:spacing w:after="120" w:afterAutospacing="0"/>
      </w:pPr>
      <w:r>
        <w:t>2. Nguyên t</w:t>
      </w:r>
      <w:r>
        <w:t>ắ</w:t>
      </w:r>
      <w:r>
        <w:t>c chi thư</w:t>
      </w:r>
      <w:r>
        <w:t>ở</w:t>
      </w:r>
      <w:r>
        <w:t>ng</w:t>
      </w:r>
    </w:p>
    <w:p w:rsidR="00000000" w:rsidRDefault="00F7675C">
      <w:pPr>
        <w:pStyle w:val="NormalWeb"/>
        <w:autoSpaceDE w:val="0"/>
        <w:autoSpaceDN w:val="0"/>
        <w:spacing w:after="120" w:afterAutospacing="0"/>
      </w:pPr>
      <w:r>
        <w:t>- Đ</w:t>
      </w:r>
      <w:r>
        <w:t>ố</w:t>
      </w:r>
      <w:r>
        <w:t>i v</w:t>
      </w:r>
      <w:r>
        <w:t>ớ</w:t>
      </w:r>
      <w:r>
        <w:t>i d</w:t>
      </w:r>
      <w:r>
        <w:t>ự</w:t>
      </w:r>
      <w:r>
        <w:t xml:space="preserve"> án đ</w:t>
      </w:r>
      <w:r>
        <w:t>ầ</w:t>
      </w:r>
      <w:r>
        <w:t>u tư tr</w:t>
      </w:r>
      <w:r>
        <w:t>ự</w:t>
      </w:r>
      <w:r>
        <w:t>c ti</w:t>
      </w:r>
      <w:r>
        <w:t>ế</w:t>
      </w:r>
      <w:r>
        <w:t>p trong nư</w:t>
      </w:r>
      <w:r>
        <w:t>ớ</w:t>
      </w:r>
      <w:r>
        <w:t>c và nư</w:t>
      </w:r>
      <w:r>
        <w:t>ớ</w:t>
      </w:r>
      <w:r>
        <w:t>c ngoài: Ban Q</w:t>
      </w:r>
      <w:r>
        <w:t>u</w:t>
      </w:r>
      <w:r>
        <w:t>ả</w:t>
      </w:r>
      <w:r>
        <w:t>n lý Khu kinh t</w:t>
      </w:r>
      <w:r>
        <w:t>ế</w:t>
      </w:r>
      <w:r>
        <w:t xml:space="preserve"> m</w:t>
      </w:r>
      <w:r>
        <w:t>ở</w:t>
      </w:r>
      <w:r>
        <w:t xml:space="preserve"> Chu Lai ch</w:t>
      </w:r>
      <w:r>
        <w:t>ủ</w:t>
      </w:r>
      <w:r>
        <w:t xml:space="preserve"> trì ph</w:t>
      </w:r>
      <w:r>
        <w:t>ố</w:t>
      </w:r>
      <w:r>
        <w:t>i h</w:t>
      </w:r>
      <w:r>
        <w:t>ợ</w:t>
      </w:r>
      <w:r>
        <w:t>p v</w:t>
      </w:r>
      <w:r>
        <w:t>ớ</w:t>
      </w:r>
      <w:r>
        <w:t>i các S</w:t>
      </w:r>
      <w:r>
        <w:t>ở</w:t>
      </w:r>
      <w:r>
        <w:t>, ngành liên quan (S</w:t>
      </w:r>
      <w:r>
        <w:t>ở</w:t>
      </w:r>
      <w:r>
        <w:t xml:space="preserve"> Tài chính, Ban Thi đua Khen thư</w:t>
      </w:r>
      <w:r>
        <w:t>ở</w:t>
      </w:r>
      <w:r>
        <w:t>ng t</w:t>
      </w:r>
      <w:r>
        <w:t>ỉ</w:t>
      </w:r>
      <w:r>
        <w:t>nh và Văn phòng UBND t</w:t>
      </w:r>
      <w:r>
        <w:t>ỉ</w:t>
      </w:r>
      <w:r>
        <w:t>nh) trình UBND t</w:t>
      </w:r>
      <w:r>
        <w:t>ỉ</w:t>
      </w:r>
      <w:r>
        <w:t>nh quy</w:t>
      </w:r>
      <w:r>
        <w:t>ế</w:t>
      </w:r>
      <w:r>
        <w:t>t đ</w:t>
      </w:r>
      <w:r>
        <w:t>ị</w:t>
      </w:r>
      <w:r>
        <w:t>nh m</w:t>
      </w:r>
      <w:r>
        <w:t>ứ</w:t>
      </w:r>
      <w:r>
        <w:t>c thư</w:t>
      </w:r>
      <w:r>
        <w:t>ở</w:t>
      </w:r>
      <w:r>
        <w:t>ng cho t</w:t>
      </w:r>
      <w:r>
        <w:t>ừ</w:t>
      </w:r>
      <w:r>
        <w:t>ng d</w:t>
      </w:r>
      <w:r>
        <w:t>ự</w:t>
      </w:r>
      <w:r>
        <w:t xml:space="preserve"> án c</w:t>
      </w:r>
      <w:r>
        <w:t>ụ</w:t>
      </w:r>
      <w:r>
        <w:t xml:space="preserve"> th</w:t>
      </w:r>
      <w:r>
        <w:t>ể</w:t>
      </w:r>
      <w:r>
        <w:t xml:space="preserve"> theo nguyên t</w:t>
      </w:r>
      <w:r>
        <w:t>ắ</w:t>
      </w:r>
      <w:r>
        <w:t>c m</w:t>
      </w:r>
      <w:r>
        <w:t>ứ</w:t>
      </w:r>
      <w:r>
        <w:t>c thư</w:t>
      </w:r>
      <w:r>
        <w:t>ở</w:t>
      </w:r>
      <w:r>
        <w:t>ng xác đ</w:t>
      </w:r>
      <w:r>
        <w:t>ị</w:t>
      </w:r>
      <w:r>
        <w:t>nh theo t</w:t>
      </w:r>
      <w:r>
        <w:t>ỷ</w:t>
      </w:r>
      <w:r>
        <w:t xml:space="preserve"> l</w:t>
      </w:r>
      <w:r>
        <w:t>ệ</w:t>
      </w:r>
      <w:r>
        <w:t xml:space="preserve"> tương </w:t>
      </w:r>
      <w:r>
        <w:t>ứ</w:t>
      </w:r>
      <w:r>
        <w:t>ng v</w:t>
      </w:r>
      <w:r>
        <w:t>ớ</w:t>
      </w:r>
      <w:r>
        <w:t>i quy mô v</w:t>
      </w:r>
      <w:r>
        <w:t>ố</w:t>
      </w:r>
      <w:r>
        <w:t>n đ</w:t>
      </w:r>
      <w:r>
        <w:t>ầ</w:t>
      </w:r>
      <w:r>
        <w:t>u tư c</w:t>
      </w:r>
      <w:r>
        <w:t>ủ</w:t>
      </w:r>
      <w:r>
        <w:t>a d</w:t>
      </w:r>
      <w:r>
        <w:t>ự</w:t>
      </w:r>
      <w:r>
        <w:t xml:space="preserve"> án và không vư</w:t>
      </w:r>
      <w:r>
        <w:t>ợ</w:t>
      </w:r>
      <w:r>
        <w:t>t quá m</w:t>
      </w:r>
      <w:r>
        <w:t>ứ</w:t>
      </w:r>
      <w:r>
        <w:t>c t</w:t>
      </w:r>
      <w:r>
        <w:t>ố</w:t>
      </w:r>
      <w:r>
        <w:t>i đa theo quy đ</w:t>
      </w:r>
      <w:r>
        <w:t>ị</w:t>
      </w:r>
      <w:r>
        <w:t>nh t</w:t>
      </w:r>
      <w:r>
        <w:t>ạ</w:t>
      </w:r>
      <w:r>
        <w:t>i kho</w:t>
      </w:r>
      <w:r>
        <w:t>ả</w:t>
      </w:r>
      <w:r>
        <w:t>n 1 Đi</w:t>
      </w:r>
      <w:r>
        <w:t>ề</w:t>
      </w:r>
      <w:r>
        <w:t>u này.</w:t>
      </w:r>
    </w:p>
    <w:p w:rsidR="00000000" w:rsidRDefault="00F7675C">
      <w:pPr>
        <w:pStyle w:val="NormalWeb"/>
        <w:autoSpaceDE w:val="0"/>
        <w:autoSpaceDN w:val="0"/>
        <w:spacing w:after="120" w:afterAutospacing="0"/>
      </w:pPr>
      <w:r>
        <w:t>- Đ</w:t>
      </w:r>
      <w:r>
        <w:t>ố</w:t>
      </w:r>
      <w:r>
        <w:t>i v</w:t>
      </w:r>
      <w:r>
        <w:t>ớ</w:t>
      </w:r>
      <w:r>
        <w:t>i các d</w:t>
      </w:r>
      <w:r>
        <w:t>ự</w:t>
      </w:r>
      <w:r>
        <w:t xml:space="preserve"> án s</w:t>
      </w:r>
      <w:r>
        <w:t>ử</w:t>
      </w:r>
      <w:r>
        <w:t xml:space="preserve"> d</w:t>
      </w:r>
      <w:r>
        <w:t>ụ</w:t>
      </w:r>
      <w:r>
        <w:t>ng v</w:t>
      </w:r>
      <w:r>
        <w:t>ố</w:t>
      </w:r>
      <w:r>
        <w:t>n vi</w:t>
      </w:r>
      <w:r>
        <w:t>ệ</w:t>
      </w:r>
      <w:r>
        <w:t>n tr</w:t>
      </w:r>
      <w:r>
        <w:t>ợ</w:t>
      </w:r>
      <w:r>
        <w:t xml:space="preserve"> không hoàn l</w:t>
      </w:r>
      <w:r>
        <w:t>ạ</w:t>
      </w:r>
      <w:r>
        <w:t>i, m</w:t>
      </w:r>
      <w:r>
        <w:t>ứ</w:t>
      </w:r>
      <w:r>
        <w:t>c thư</w:t>
      </w:r>
      <w:r>
        <w:t>ở</w:t>
      </w:r>
      <w:r>
        <w:t>ng t</w:t>
      </w:r>
      <w:r>
        <w:t>ố</w:t>
      </w:r>
      <w:r>
        <w:t>i đa theo quy đ</w:t>
      </w:r>
      <w:r>
        <w:t>ị</w:t>
      </w:r>
      <w:r>
        <w:t>nh t</w:t>
      </w:r>
      <w:r>
        <w:t>ạ</w:t>
      </w:r>
      <w:r>
        <w:t>i kho</w:t>
      </w:r>
      <w:r>
        <w:t>ả</w:t>
      </w:r>
      <w:r>
        <w:t>n 1 Đi</w:t>
      </w:r>
      <w:r>
        <w:t>ề</w:t>
      </w:r>
      <w:r>
        <w:t>u này.</w:t>
      </w:r>
    </w:p>
    <w:p w:rsidR="00000000" w:rsidRDefault="00F7675C">
      <w:pPr>
        <w:pStyle w:val="NormalWeb"/>
        <w:autoSpaceDE w:val="0"/>
        <w:autoSpaceDN w:val="0"/>
        <w:spacing w:after="120" w:afterAutospacing="0"/>
      </w:pPr>
      <w:r>
        <w:t>- Trư</w:t>
      </w:r>
      <w:r>
        <w:t>ờ</w:t>
      </w:r>
      <w:r>
        <w:t>ng h</w:t>
      </w:r>
      <w:r>
        <w:t>ợ</w:t>
      </w:r>
      <w:r>
        <w:t>p các t</w:t>
      </w:r>
      <w:r>
        <w:t>ổ</w:t>
      </w:r>
      <w:r>
        <w:t xml:space="preserve"> ch</w:t>
      </w:r>
      <w:r>
        <w:t>ứ</w:t>
      </w:r>
      <w:r>
        <w:t>c, cá nhân cùng ph</w:t>
      </w:r>
      <w:r>
        <w:t>ố</w:t>
      </w:r>
      <w:r>
        <w:t xml:space="preserve">i </w:t>
      </w:r>
      <w:r>
        <w:t>h</w:t>
      </w:r>
      <w:r>
        <w:t>ợ</w:t>
      </w:r>
      <w:r>
        <w:t>p t</w:t>
      </w:r>
      <w:r>
        <w:t>ổ</w:t>
      </w:r>
      <w:r>
        <w:t xml:space="preserve"> ch</w:t>
      </w:r>
      <w:r>
        <w:t>ứ</w:t>
      </w:r>
      <w:r>
        <w:t>c môi gi</w:t>
      </w:r>
      <w:r>
        <w:t>ớ</w:t>
      </w:r>
      <w:r>
        <w:t>i, xúc ti</w:t>
      </w:r>
      <w:r>
        <w:t>ế</w:t>
      </w:r>
      <w:r>
        <w:t>n đ</w:t>
      </w:r>
      <w:r>
        <w:t>ầ</w:t>
      </w:r>
      <w:r>
        <w:t>u tư d</w:t>
      </w:r>
      <w:r>
        <w:t>ẫ</w:t>
      </w:r>
      <w:r>
        <w:t>n đ</w:t>
      </w:r>
      <w:r>
        <w:t>ế</w:t>
      </w:r>
      <w:r>
        <w:t>n k</w:t>
      </w:r>
      <w:r>
        <w:t>ế</w:t>
      </w:r>
      <w:r>
        <w:t>t qu</w:t>
      </w:r>
      <w:r>
        <w:t>ả</w:t>
      </w:r>
      <w:r>
        <w:t xml:space="preserve"> th</w:t>
      </w:r>
      <w:r>
        <w:t>ự</w:t>
      </w:r>
      <w:r>
        <w:t>c hi</w:t>
      </w:r>
      <w:r>
        <w:t>ệ</w:t>
      </w:r>
      <w:r>
        <w:t>n d</w:t>
      </w:r>
      <w:r>
        <w:t>ự</w:t>
      </w:r>
      <w:r>
        <w:t xml:space="preserve"> án đ</w:t>
      </w:r>
      <w:r>
        <w:t>ầ</w:t>
      </w:r>
      <w:r>
        <w:t>u tư t</w:t>
      </w:r>
      <w:r>
        <w:t>ạ</w:t>
      </w:r>
      <w:r>
        <w:t>i Khu kinh t</w:t>
      </w:r>
      <w:r>
        <w:t>ế</w:t>
      </w:r>
      <w:r>
        <w:t xml:space="preserve"> m</w:t>
      </w:r>
      <w:r>
        <w:t>ở</w:t>
      </w:r>
      <w:r>
        <w:t xml:space="preserve"> Chu Lai thì m</w:t>
      </w:r>
      <w:r>
        <w:t>ứ</w:t>
      </w:r>
      <w:r>
        <w:t>c thư</w:t>
      </w:r>
      <w:r>
        <w:t>ở</w:t>
      </w:r>
      <w:r>
        <w:t>ng cho t</w:t>
      </w:r>
      <w:r>
        <w:t>ừ</w:t>
      </w:r>
      <w:r>
        <w:t>ng t</w:t>
      </w:r>
      <w:r>
        <w:t>ổ</w:t>
      </w:r>
      <w:r>
        <w:t xml:space="preserve"> ch</w:t>
      </w:r>
      <w:r>
        <w:t>ứ</w:t>
      </w:r>
      <w:r>
        <w:t>c, cá nhân do t</w:t>
      </w:r>
      <w:r>
        <w:t>ổ</w:t>
      </w:r>
      <w:r>
        <w:t xml:space="preserve"> ch</w:t>
      </w:r>
      <w:r>
        <w:t>ứ</w:t>
      </w:r>
      <w:r>
        <w:t>c, cá nhân đó t</w:t>
      </w:r>
      <w:r>
        <w:t>ự</w:t>
      </w:r>
      <w:r>
        <w:t xml:space="preserve"> th</w:t>
      </w:r>
      <w:r>
        <w:t>ỏ</w:t>
      </w:r>
      <w:r>
        <w:t>a thu</w:t>
      </w:r>
      <w:r>
        <w:t>ậ</w:t>
      </w:r>
      <w:r>
        <w:t>n trên cơ s</w:t>
      </w:r>
      <w:r>
        <w:t>ở</w:t>
      </w:r>
      <w:r>
        <w:t xml:space="preserve"> m</w:t>
      </w:r>
      <w:r>
        <w:t>ứ</w:t>
      </w:r>
      <w:r>
        <w:t>c thư</w:t>
      </w:r>
      <w:r>
        <w:t>ở</w:t>
      </w:r>
      <w:r>
        <w:t>ng chung đư</w:t>
      </w:r>
      <w:r>
        <w:t>ợ</w:t>
      </w:r>
      <w:r>
        <w:t>c quy đ</w:t>
      </w:r>
      <w:r>
        <w:t>ị</w:t>
      </w:r>
      <w:r>
        <w:t>nh t</w:t>
      </w:r>
      <w:r>
        <w:t>ạ</w:t>
      </w:r>
      <w:r>
        <w:t>i Quy</w:t>
      </w:r>
      <w:r>
        <w:t>ế</w:t>
      </w:r>
      <w:r>
        <w:t>t đ</w:t>
      </w:r>
      <w:r>
        <w:t>ị</w:t>
      </w:r>
      <w:r>
        <w:t>nh này.</w:t>
      </w:r>
    </w:p>
    <w:p w:rsidR="00000000" w:rsidRDefault="00F7675C">
      <w:pPr>
        <w:pStyle w:val="NormalWeb"/>
        <w:autoSpaceDE w:val="0"/>
        <w:autoSpaceDN w:val="0"/>
        <w:spacing w:after="120" w:afterAutospacing="0"/>
      </w:pPr>
      <w:r>
        <w:t>3. Ngu</w:t>
      </w:r>
      <w:r>
        <w:t>ồ</w:t>
      </w:r>
      <w:r>
        <w:t>n kin</w:t>
      </w:r>
      <w:r>
        <w:t>h phí thư</w:t>
      </w:r>
      <w:r>
        <w:t>ở</w:t>
      </w:r>
      <w:r>
        <w:t>ng</w:t>
      </w:r>
    </w:p>
    <w:p w:rsidR="00000000" w:rsidRDefault="00F7675C">
      <w:pPr>
        <w:pStyle w:val="NormalWeb"/>
        <w:autoSpaceDE w:val="0"/>
        <w:autoSpaceDN w:val="0"/>
        <w:spacing w:after="120" w:afterAutospacing="0"/>
      </w:pPr>
      <w:r>
        <w:t>Đư</w:t>
      </w:r>
      <w:r>
        <w:t>ợ</w:t>
      </w:r>
      <w:r>
        <w:t>c trích t</w:t>
      </w:r>
      <w:r>
        <w:t>ừ</w:t>
      </w:r>
      <w:r>
        <w:t xml:space="preserve"> ngu</w:t>
      </w:r>
      <w:r>
        <w:t>ồ</w:t>
      </w:r>
      <w:r>
        <w:t>n đóng góp, ngu</w:t>
      </w:r>
      <w:r>
        <w:t>ồ</w:t>
      </w:r>
      <w:r>
        <w:t>n s</w:t>
      </w:r>
      <w:r>
        <w:t>ự</w:t>
      </w:r>
      <w:r>
        <w:t xml:space="preserve"> nghi</w:t>
      </w:r>
      <w:r>
        <w:t>ệ</w:t>
      </w:r>
      <w:r>
        <w:t>p kinh t</w:t>
      </w:r>
      <w:r>
        <w:t>ế</w:t>
      </w:r>
      <w:r>
        <w:t>, ngu</w:t>
      </w:r>
      <w:r>
        <w:t>ồ</w:t>
      </w:r>
      <w:r>
        <w:t>n v</w:t>
      </w:r>
      <w:r>
        <w:t>ố</w:t>
      </w:r>
      <w:r>
        <w:t>n đ</w:t>
      </w:r>
      <w:r>
        <w:t>ầ</w:t>
      </w:r>
      <w:r>
        <w:t>u tư phát tri</w:t>
      </w:r>
      <w:r>
        <w:t>ể</w:t>
      </w:r>
      <w:r>
        <w:t>n và ngu</w:t>
      </w:r>
      <w:r>
        <w:t>ồ</w:t>
      </w:r>
      <w:r>
        <w:t>n ti</w:t>
      </w:r>
      <w:r>
        <w:t>ề</w:t>
      </w:r>
      <w:r>
        <w:t>n thư</w:t>
      </w:r>
      <w:r>
        <w:t>ở</w:t>
      </w:r>
      <w:r>
        <w:t>ng c</w:t>
      </w:r>
      <w:r>
        <w:t>ủ</w:t>
      </w:r>
      <w:r>
        <w:t>a ngân sách t</w:t>
      </w:r>
      <w:r>
        <w:t>ỉ</w:t>
      </w:r>
      <w:r>
        <w:t>nh Qu</w:t>
      </w:r>
      <w:r>
        <w:t>ả</w:t>
      </w:r>
      <w:r>
        <w:t>ng Nam theo quy đ</w:t>
      </w:r>
      <w:r>
        <w:t>ị</w:t>
      </w:r>
      <w:r>
        <w:t>nh c</w:t>
      </w:r>
      <w:r>
        <w:t>ủ</w:t>
      </w:r>
      <w:r>
        <w:t>a Lu</w:t>
      </w:r>
      <w:r>
        <w:t>ậ</w:t>
      </w:r>
      <w:r>
        <w:t>t Thi đua Khen thư</w:t>
      </w:r>
      <w:r>
        <w:t>ở</w:t>
      </w:r>
      <w:r>
        <w:t>ng và đư</w:t>
      </w:r>
      <w:r>
        <w:t>ợ</w:t>
      </w:r>
      <w:r>
        <w:t>c h</w:t>
      </w:r>
      <w:r>
        <w:t>ạ</w:t>
      </w:r>
      <w:r>
        <w:t>ch toán theo quy đ</w:t>
      </w:r>
      <w:r>
        <w:t>ị</w:t>
      </w:r>
      <w:r>
        <w:t>nh c</w:t>
      </w:r>
      <w:r>
        <w:t>ủ</w:t>
      </w:r>
      <w:r>
        <w:t>a Lu</w:t>
      </w:r>
      <w:r>
        <w:t>ậ</w:t>
      </w:r>
      <w:r>
        <w:t>t Ngân sách Nhà nư</w:t>
      </w:r>
      <w:r>
        <w:t>ớ</w:t>
      </w:r>
      <w:r>
        <w:t xml:space="preserve">c và các </w:t>
      </w:r>
      <w:r>
        <w:t>quy đ</w:t>
      </w:r>
      <w:r>
        <w:t>ị</w:t>
      </w:r>
      <w:r>
        <w:t>nh hi</w:t>
      </w:r>
      <w:r>
        <w:t>ệ</w:t>
      </w:r>
      <w:r>
        <w:t>n hành c</w:t>
      </w:r>
      <w:r>
        <w:t>ủ</w:t>
      </w:r>
      <w:r>
        <w:t>a Nhà nư</w:t>
      </w:r>
      <w:r>
        <w:t>ớ</w:t>
      </w:r>
      <w:r>
        <w:t>c.</w:t>
      </w:r>
    </w:p>
    <w:p w:rsidR="00000000" w:rsidRDefault="00F7675C">
      <w:pPr>
        <w:pStyle w:val="NormalWeb"/>
        <w:autoSpaceDE w:val="0"/>
        <w:autoSpaceDN w:val="0"/>
        <w:spacing w:after="120" w:afterAutospacing="0"/>
      </w:pPr>
      <w:r>
        <w:rPr>
          <w:b/>
          <w:bCs/>
        </w:rPr>
        <w:t>Đi</w:t>
      </w:r>
      <w:r>
        <w:rPr>
          <w:b/>
          <w:bCs/>
        </w:rPr>
        <w:t>ề</w:t>
      </w:r>
      <w:r>
        <w:rPr>
          <w:b/>
          <w:bCs/>
        </w:rPr>
        <w:t>u 4. Th</w:t>
      </w:r>
      <w:r>
        <w:rPr>
          <w:b/>
          <w:bCs/>
        </w:rPr>
        <w:t>ủ</w:t>
      </w:r>
      <w:r>
        <w:rPr>
          <w:b/>
          <w:bCs/>
        </w:rPr>
        <w:t xml:space="preserve"> t</w:t>
      </w:r>
      <w:r>
        <w:rPr>
          <w:b/>
          <w:bCs/>
        </w:rPr>
        <w:t>ụ</w:t>
      </w:r>
      <w:r>
        <w:rPr>
          <w:b/>
          <w:bCs/>
        </w:rPr>
        <w:t>c chi thư</w:t>
      </w:r>
      <w:r>
        <w:rPr>
          <w:b/>
          <w:bCs/>
        </w:rPr>
        <w:t>ở</w:t>
      </w:r>
      <w:r>
        <w:rPr>
          <w:b/>
          <w:bCs/>
        </w:rPr>
        <w:t>ng</w:t>
      </w:r>
    </w:p>
    <w:p w:rsidR="00000000" w:rsidRDefault="00F7675C">
      <w:pPr>
        <w:pStyle w:val="NormalWeb"/>
        <w:autoSpaceDE w:val="0"/>
        <w:autoSpaceDN w:val="0"/>
        <w:spacing w:after="120" w:afterAutospacing="0"/>
      </w:pPr>
      <w:r>
        <w:t>1. H</w:t>
      </w:r>
      <w:r>
        <w:t>ồ</w:t>
      </w:r>
      <w:r>
        <w:t xml:space="preserve"> sơ đ</w:t>
      </w:r>
      <w:r>
        <w:t>ề</w:t>
      </w:r>
      <w:r>
        <w:t xml:space="preserve"> ngh</w:t>
      </w:r>
      <w:r>
        <w:t>ị</w:t>
      </w:r>
      <w:r>
        <w:t xml:space="preserve"> thư</w:t>
      </w:r>
      <w:r>
        <w:t>ở</w:t>
      </w:r>
      <w:r>
        <w:t>ng</w:t>
      </w:r>
    </w:p>
    <w:p w:rsidR="00000000" w:rsidRDefault="00F7675C">
      <w:pPr>
        <w:pStyle w:val="NormalWeb"/>
        <w:autoSpaceDE w:val="0"/>
        <w:autoSpaceDN w:val="0"/>
        <w:spacing w:after="120" w:afterAutospacing="0"/>
      </w:pPr>
      <w:r>
        <w:t>- Văn b</w:t>
      </w:r>
      <w:r>
        <w:t>ả</w:t>
      </w:r>
      <w:r>
        <w:t>n đ</w:t>
      </w:r>
      <w:r>
        <w:t>ề</w:t>
      </w:r>
      <w:r>
        <w:t xml:space="preserve"> ngh</w:t>
      </w:r>
      <w:r>
        <w:t>ị</w:t>
      </w:r>
      <w:r>
        <w:t xml:space="preserve"> khen thư</w:t>
      </w:r>
      <w:r>
        <w:t>ở</w:t>
      </w:r>
      <w:r>
        <w:t>ng c</w:t>
      </w:r>
      <w:r>
        <w:t>ủ</w:t>
      </w:r>
      <w:r>
        <w:t>a các t</w:t>
      </w:r>
      <w:r>
        <w:t>ổ</w:t>
      </w:r>
      <w:r>
        <w:t xml:space="preserve"> ch</w:t>
      </w:r>
      <w:r>
        <w:t>ứ</w:t>
      </w:r>
      <w:r>
        <w:t>c, cá nhân thu</w:t>
      </w:r>
      <w:r>
        <w:t>ộ</w:t>
      </w:r>
      <w:r>
        <w:t>c di</w:t>
      </w:r>
      <w:r>
        <w:t>ệ</w:t>
      </w:r>
      <w:r>
        <w:t>n xét thư</w:t>
      </w:r>
      <w:r>
        <w:t>ở</w:t>
      </w:r>
      <w:r>
        <w:t>ng.</w:t>
      </w:r>
    </w:p>
    <w:p w:rsidR="00000000" w:rsidRDefault="00F7675C">
      <w:pPr>
        <w:pStyle w:val="NormalWeb"/>
        <w:autoSpaceDE w:val="0"/>
        <w:autoSpaceDN w:val="0"/>
        <w:spacing w:after="120" w:afterAutospacing="0"/>
      </w:pPr>
      <w:r>
        <w:t>- B</w:t>
      </w:r>
      <w:r>
        <w:t>ả</w:t>
      </w:r>
      <w:r>
        <w:t>n sao h</w:t>
      </w:r>
      <w:r>
        <w:t>ợ</w:t>
      </w:r>
      <w:r>
        <w:t>p l</w:t>
      </w:r>
      <w:r>
        <w:t>ệ</w:t>
      </w:r>
      <w:r>
        <w:t xml:space="preserve"> các lo</w:t>
      </w:r>
      <w:r>
        <w:t>ạ</w:t>
      </w:r>
      <w:r>
        <w:t>i gi</w:t>
      </w:r>
      <w:r>
        <w:t>ấ</w:t>
      </w:r>
      <w:r>
        <w:t>y t</w:t>
      </w:r>
      <w:r>
        <w:t>ờ</w:t>
      </w:r>
      <w:r>
        <w:t xml:space="preserve"> theo quy đ</w:t>
      </w:r>
      <w:r>
        <w:t>ị</w:t>
      </w:r>
      <w:r>
        <w:t>nh t</w:t>
      </w:r>
      <w:r>
        <w:t>ạ</w:t>
      </w:r>
      <w:r>
        <w:t>i kho</w:t>
      </w:r>
      <w:r>
        <w:t>ả</w:t>
      </w:r>
      <w:r>
        <w:t>n 1, Đi</w:t>
      </w:r>
      <w:r>
        <w:t>ề</w:t>
      </w:r>
      <w:r>
        <w:t>u 2 c</w:t>
      </w:r>
      <w:r>
        <w:t>ủ</w:t>
      </w:r>
      <w:r>
        <w:t>a Quy đ</w:t>
      </w:r>
      <w:r>
        <w:t>ị</w:t>
      </w:r>
      <w:r>
        <w:t>nh này.</w:t>
      </w:r>
    </w:p>
    <w:p w:rsidR="00000000" w:rsidRDefault="00F7675C">
      <w:pPr>
        <w:pStyle w:val="NormalWeb"/>
        <w:autoSpaceDE w:val="0"/>
        <w:autoSpaceDN w:val="0"/>
        <w:spacing w:after="120" w:afterAutospacing="0"/>
      </w:pPr>
      <w:r>
        <w:t>- Văn b</w:t>
      </w:r>
      <w:r>
        <w:t>ả</w:t>
      </w:r>
      <w:r>
        <w:t>n xác nh</w:t>
      </w:r>
      <w:r>
        <w:t>ậ</w:t>
      </w:r>
      <w:r>
        <w:t>n c</w:t>
      </w:r>
      <w:r>
        <w:t>ủ</w:t>
      </w:r>
      <w:r>
        <w:t>a ch</w:t>
      </w:r>
      <w:r>
        <w:t>ủ</w:t>
      </w:r>
      <w:r>
        <w:t xml:space="preserve"> đ</w:t>
      </w:r>
      <w:r>
        <w:t>ầ</w:t>
      </w:r>
      <w:r>
        <w:t>u tư d</w:t>
      </w:r>
      <w:r>
        <w:t>ự</w:t>
      </w:r>
      <w:r>
        <w:t xml:space="preserve"> án đã đư</w:t>
      </w:r>
      <w:r>
        <w:t>ợ</w:t>
      </w:r>
      <w:r>
        <w:t>c c</w:t>
      </w:r>
      <w:r>
        <w:t>ấ</w:t>
      </w:r>
      <w:r>
        <w:t>p Gi</w:t>
      </w:r>
      <w:r>
        <w:t>ấ</w:t>
      </w:r>
      <w:r>
        <w:t>y ch</w:t>
      </w:r>
      <w:r>
        <w:t>ứ</w:t>
      </w:r>
      <w:r>
        <w:t>ng nh</w:t>
      </w:r>
      <w:r>
        <w:t>ậ</w:t>
      </w:r>
      <w:r>
        <w:t>n đ</w:t>
      </w:r>
      <w:r>
        <w:t>ầ</w:t>
      </w:r>
      <w:r>
        <w:t>u tư.</w:t>
      </w:r>
    </w:p>
    <w:p w:rsidR="00000000" w:rsidRDefault="00F7675C">
      <w:pPr>
        <w:pStyle w:val="NormalWeb"/>
        <w:autoSpaceDE w:val="0"/>
        <w:autoSpaceDN w:val="0"/>
        <w:spacing w:after="120" w:afterAutospacing="0"/>
      </w:pPr>
      <w:r>
        <w:t>2. Th</w:t>
      </w:r>
      <w:r>
        <w:t>ủ</w:t>
      </w:r>
      <w:r>
        <w:t xml:space="preserve"> t</w:t>
      </w:r>
      <w:r>
        <w:t>ụ</w:t>
      </w:r>
      <w:r>
        <w:t>c c</w:t>
      </w:r>
      <w:r>
        <w:t>ấ</w:t>
      </w:r>
      <w:r>
        <w:t>p thư</w:t>
      </w:r>
      <w:r>
        <w:t>ở</w:t>
      </w:r>
      <w:r>
        <w:t>ng</w:t>
      </w:r>
    </w:p>
    <w:p w:rsidR="00000000" w:rsidRDefault="00F7675C">
      <w:pPr>
        <w:pStyle w:val="NormalWeb"/>
        <w:autoSpaceDE w:val="0"/>
        <w:autoSpaceDN w:val="0"/>
        <w:spacing w:after="120" w:afterAutospacing="0"/>
      </w:pPr>
      <w:r>
        <w:t>Th</w:t>
      </w:r>
      <w:r>
        <w:t>ự</w:t>
      </w:r>
      <w:r>
        <w:t>c hi</w:t>
      </w:r>
      <w:r>
        <w:t>ệ</w:t>
      </w:r>
      <w:r>
        <w:t>n chi 50% giá tr</w:t>
      </w:r>
      <w:r>
        <w:t>ị</w:t>
      </w:r>
      <w:r>
        <w:t xml:space="preserve"> thư</w:t>
      </w:r>
      <w:r>
        <w:t>ở</w:t>
      </w:r>
      <w:r>
        <w:t>ng khi d</w:t>
      </w:r>
      <w:r>
        <w:t>ự</w:t>
      </w:r>
      <w:r>
        <w:t xml:space="preserve"> án hoàn thành các th</w:t>
      </w:r>
      <w:r>
        <w:t>ủ</w:t>
      </w:r>
      <w:r>
        <w:t xml:space="preserve"> t</w:t>
      </w:r>
      <w:r>
        <w:t>ụ</w:t>
      </w:r>
      <w:r>
        <w:t>c đ</w:t>
      </w:r>
      <w:r>
        <w:t>ầ</w:t>
      </w:r>
      <w:r>
        <w:t>u tư theo quy đ</w:t>
      </w:r>
      <w:r>
        <w:t>ị</w:t>
      </w:r>
      <w:r>
        <w:t>nh và d</w:t>
      </w:r>
      <w:r>
        <w:t>ự</w:t>
      </w:r>
      <w:r>
        <w:t xml:space="preserve"> án đi vào ho</w:t>
      </w:r>
      <w:r>
        <w:t>ạ</w:t>
      </w:r>
      <w:r>
        <w:t>t đ</w:t>
      </w:r>
      <w:r>
        <w:t>ộ</w:t>
      </w:r>
      <w:r>
        <w:t>ng, có s</w:t>
      </w:r>
      <w:r>
        <w:t>ả</w:t>
      </w:r>
      <w:r>
        <w:t>n ph</w:t>
      </w:r>
      <w:r>
        <w:t>ẩ</w:t>
      </w:r>
      <w:r>
        <w:t>m lưu thông trên th</w:t>
      </w:r>
      <w:r>
        <w:t>ị</w:t>
      </w:r>
      <w:r>
        <w:t xml:space="preserve"> trư</w:t>
      </w:r>
      <w:r>
        <w:t>ờ</w:t>
      </w:r>
      <w:r>
        <w:t>ng, đã th</w:t>
      </w:r>
      <w:r>
        <w:t>ự</w:t>
      </w:r>
      <w:r>
        <w:t>c hi</w:t>
      </w:r>
      <w:r>
        <w:t>ệ</w:t>
      </w:r>
      <w:r>
        <w:t>n đ</w:t>
      </w:r>
      <w:r>
        <w:t>ầ</w:t>
      </w:r>
      <w:r>
        <w:t>u tư t</w:t>
      </w:r>
      <w:r>
        <w:t>ố</w:t>
      </w:r>
      <w:r>
        <w:t>i thi</w:t>
      </w:r>
      <w:r>
        <w:t>ể</w:t>
      </w:r>
      <w:r>
        <w:t>u b</w:t>
      </w:r>
      <w:r>
        <w:t>ằ</w:t>
      </w:r>
      <w:r>
        <w:t>ng 50% t</w:t>
      </w:r>
      <w:r>
        <w:t>ổ</w:t>
      </w:r>
      <w:r>
        <w:t>ng v</w:t>
      </w:r>
      <w:r>
        <w:t>ố</w:t>
      </w:r>
      <w:r>
        <w:t>n đ</w:t>
      </w:r>
      <w:r>
        <w:t>ầ</w:t>
      </w:r>
      <w:r>
        <w:t>u tư đăng ký đã đư</w:t>
      </w:r>
      <w:r>
        <w:t>ợ</w:t>
      </w:r>
      <w:r>
        <w:t>c ki</w:t>
      </w:r>
      <w:r>
        <w:t>ể</w:t>
      </w:r>
      <w:r>
        <w:t>m toán theo quy đ</w:t>
      </w:r>
      <w:r>
        <w:t>ị</w:t>
      </w:r>
      <w:r>
        <w:t>nh c</w:t>
      </w:r>
      <w:r>
        <w:t>ủ</w:t>
      </w:r>
      <w:r>
        <w:t>a pháp lu</w:t>
      </w:r>
      <w:r>
        <w:t>ậ</w:t>
      </w:r>
      <w:r>
        <w:t>t v</w:t>
      </w:r>
      <w:r>
        <w:t>ề</w:t>
      </w:r>
      <w:r>
        <w:t xml:space="preserve"> ki</w:t>
      </w:r>
      <w:r>
        <w:t>ể</w:t>
      </w:r>
      <w:r>
        <w:t>m toán. S</w:t>
      </w:r>
      <w:r>
        <w:t>ố</w:t>
      </w:r>
      <w:r>
        <w:t xml:space="preserve"> ti</w:t>
      </w:r>
      <w:r>
        <w:t>ề</w:t>
      </w:r>
      <w:r>
        <w:t>n khen thư</w:t>
      </w:r>
      <w:r>
        <w:t>ở</w:t>
      </w:r>
      <w:r>
        <w:t>ng còn l</w:t>
      </w:r>
      <w:r>
        <w:t>ạ</w:t>
      </w:r>
      <w:r>
        <w:t>i đư</w:t>
      </w:r>
      <w:r>
        <w:t>ợ</w:t>
      </w:r>
      <w:r>
        <w:t>c th</w:t>
      </w:r>
      <w:r>
        <w:t>ự</w:t>
      </w:r>
      <w:r>
        <w:t>c hi</w:t>
      </w:r>
      <w:r>
        <w:t>ệ</w:t>
      </w:r>
      <w:r>
        <w:t>n theo t</w:t>
      </w:r>
      <w:r>
        <w:t>ỷ</w:t>
      </w:r>
      <w:r>
        <w:t xml:space="preserve"> l</w:t>
      </w:r>
      <w:r>
        <w:t>ệ</w:t>
      </w:r>
      <w:r>
        <w:t xml:space="preserve"> tương </w:t>
      </w:r>
      <w:r>
        <w:t>ứ</w:t>
      </w:r>
      <w:r>
        <w:t>ng gi</w:t>
      </w:r>
      <w:r>
        <w:t>ữ</w:t>
      </w:r>
      <w:r>
        <w:t>a v</w:t>
      </w:r>
      <w:r>
        <w:t>ố</w:t>
      </w:r>
      <w:r>
        <w:t>n đ</w:t>
      </w:r>
      <w:r>
        <w:t>ầ</w:t>
      </w:r>
      <w:r>
        <w:t>u tư th</w:t>
      </w:r>
      <w:r>
        <w:t>ự</w:t>
      </w:r>
      <w:r>
        <w:t>c hi</w:t>
      </w:r>
      <w:r>
        <w:t>ệ</w:t>
      </w:r>
      <w:r>
        <w:t>n đã đư</w:t>
      </w:r>
      <w:r>
        <w:t>ợ</w:t>
      </w:r>
      <w:r>
        <w:t>c ki</w:t>
      </w:r>
      <w:r>
        <w:t>ể</w:t>
      </w:r>
      <w:r>
        <w:t>m toán theo quy đ</w:t>
      </w:r>
      <w:r>
        <w:t>ị</w:t>
      </w:r>
      <w:r>
        <w:t>nh c</w:t>
      </w:r>
      <w:r>
        <w:t>ủ</w:t>
      </w:r>
      <w:r>
        <w:t>a pháp lu</w:t>
      </w:r>
      <w:r>
        <w:t>ậ</w:t>
      </w:r>
      <w:r>
        <w:t>t v</w:t>
      </w:r>
      <w:r>
        <w:t>ề</w:t>
      </w:r>
      <w:r>
        <w:t xml:space="preserve"> ki</w:t>
      </w:r>
      <w:r>
        <w:t>ể</w:t>
      </w:r>
      <w:r>
        <w:t>m toán so v</w:t>
      </w:r>
      <w:r>
        <w:t>ớ</w:t>
      </w:r>
      <w:r>
        <w:t>i t</w:t>
      </w:r>
      <w:r>
        <w:t>ổ</w:t>
      </w:r>
      <w:r>
        <w:t>ng v</w:t>
      </w:r>
      <w:r>
        <w:t>ố</w:t>
      </w:r>
      <w:r>
        <w:t>n đ</w:t>
      </w:r>
      <w:r>
        <w:t>ầ</w:t>
      </w:r>
      <w:r>
        <w:t>u tư đăng ký.</w:t>
      </w:r>
    </w:p>
    <w:p w:rsidR="00000000" w:rsidRDefault="00F7675C">
      <w:pPr>
        <w:pStyle w:val="NormalWeb"/>
        <w:autoSpaceDE w:val="0"/>
        <w:autoSpaceDN w:val="0"/>
        <w:spacing w:after="120" w:afterAutospacing="0"/>
      </w:pPr>
      <w:r>
        <w:t>3. L</w:t>
      </w:r>
      <w:r>
        <w:t>ậ</w:t>
      </w:r>
      <w:r>
        <w:t>p d</w:t>
      </w:r>
      <w:r>
        <w:t>ự</w:t>
      </w:r>
      <w:r>
        <w:t xml:space="preserve"> toán và quy</w:t>
      </w:r>
      <w:r>
        <w:t>ế</w:t>
      </w:r>
      <w:r>
        <w:t>t toán kinh phí thư</w:t>
      </w:r>
      <w:r>
        <w:t>ở</w:t>
      </w:r>
      <w:r>
        <w:t>ng</w:t>
      </w:r>
    </w:p>
    <w:p w:rsidR="00000000" w:rsidRDefault="00F7675C">
      <w:pPr>
        <w:pStyle w:val="NormalWeb"/>
        <w:autoSpaceDE w:val="0"/>
        <w:autoSpaceDN w:val="0"/>
        <w:spacing w:after="120" w:afterAutospacing="0"/>
      </w:pPr>
      <w:r>
        <w:t>a) L</w:t>
      </w:r>
      <w:r>
        <w:t>ậ</w:t>
      </w:r>
      <w:r>
        <w:t>p d</w:t>
      </w:r>
      <w:r>
        <w:t>ự</w:t>
      </w:r>
      <w:r>
        <w:t xml:space="preserve"> toán: Ban Qu</w:t>
      </w:r>
      <w:r>
        <w:t>ả</w:t>
      </w:r>
      <w:r>
        <w:t>n lý Khu kinh t</w:t>
      </w:r>
      <w:r>
        <w:t>ế</w:t>
      </w:r>
      <w:r>
        <w:t xml:space="preserve"> m</w:t>
      </w:r>
      <w:r>
        <w:t>ở</w:t>
      </w:r>
      <w:r>
        <w:t xml:space="preserve"> Chu Lai l</w:t>
      </w:r>
      <w:r>
        <w:t>ậ</w:t>
      </w:r>
      <w:r>
        <w:t>p k</w:t>
      </w:r>
      <w:r>
        <w:t>ế</w:t>
      </w:r>
      <w:r>
        <w:t xml:space="preserve"> ho</w:t>
      </w:r>
      <w:r>
        <w:t>ạ</w:t>
      </w:r>
      <w:r>
        <w:t>ch d</w:t>
      </w:r>
      <w:r>
        <w:t>ự</w:t>
      </w:r>
      <w:r>
        <w:t xml:space="preserve"> toán thư</w:t>
      </w:r>
      <w:r>
        <w:t>ở</w:t>
      </w:r>
      <w:r>
        <w:t>ng, t</w:t>
      </w:r>
      <w:r>
        <w:t>ổ</w:t>
      </w:r>
      <w:r>
        <w:t>ng h</w:t>
      </w:r>
      <w:r>
        <w:t>ợ</w:t>
      </w:r>
      <w:r>
        <w:t>p chung vào d</w:t>
      </w:r>
      <w:r>
        <w:t>ự</w:t>
      </w:r>
      <w:r>
        <w:t xml:space="preserve"> toán hàng năm c</w:t>
      </w:r>
      <w:r>
        <w:t>ủ</w:t>
      </w:r>
      <w:r>
        <w:t>a Ban Qu</w:t>
      </w:r>
      <w:r>
        <w:t>ả</w:t>
      </w:r>
      <w:r>
        <w:t>n lý Khu kinh t</w:t>
      </w:r>
      <w:r>
        <w:t>ế</w:t>
      </w:r>
      <w:r>
        <w:t xml:space="preserve"> m</w:t>
      </w:r>
      <w:r>
        <w:t>ở</w:t>
      </w:r>
      <w:r>
        <w:t xml:space="preserve"> Chu Lai theo quy đ</w:t>
      </w:r>
      <w:r>
        <w:t>ị</w:t>
      </w:r>
      <w:r>
        <w:t>nh</w:t>
      </w:r>
      <w:r>
        <w:t xml:space="preserve"> c</w:t>
      </w:r>
      <w:r>
        <w:t>ủ</w:t>
      </w:r>
      <w:r>
        <w:t>a Lu</w:t>
      </w:r>
      <w:r>
        <w:t>ậ</w:t>
      </w:r>
      <w:r>
        <w:t>t Ngân sách Nhà nư</w:t>
      </w:r>
      <w:r>
        <w:t>ớ</w:t>
      </w:r>
      <w:r>
        <w:t>c và các quy đ</w:t>
      </w:r>
      <w:r>
        <w:t>ị</w:t>
      </w:r>
      <w:r>
        <w:t>nh c</w:t>
      </w:r>
      <w:r>
        <w:t>ủ</w:t>
      </w:r>
      <w:r>
        <w:t>a pháp lu</w:t>
      </w:r>
      <w:r>
        <w:t>ậ</w:t>
      </w:r>
      <w:r>
        <w:t>t có liên quan.</w:t>
      </w:r>
    </w:p>
    <w:p w:rsidR="00000000" w:rsidRDefault="00F7675C">
      <w:pPr>
        <w:pStyle w:val="NormalWeb"/>
        <w:autoSpaceDE w:val="0"/>
        <w:autoSpaceDN w:val="0"/>
        <w:spacing w:after="120" w:afterAutospacing="0"/>
      </w:pPr>
      <w:r>
        <w:t>b) Quy</w:t>
      </w:r>
      <w:r>
        <w:t>ế</w:t>
      </w:r>
      <w:r>
        <w:t>t toán kinh phí thư</w:t>
      </w:r>
      <w:r>
        <w:t>ở</w:t>
      </w:r>
      <w:r>
        <w:t>ng: Vi</w:t>
      </w:r>
      <w:r>
        <w:t>ệ</w:t>
      </w:r>
      <w:r>
        <w:t>c qu</w:t>
      </w:r>
      <w:r>
        <w:t>ả</w:t>
      </w:r>
      <w:r>
        <w:t>n lý, c</w:t>
      </w:r>
      <w:r>
        <w:t>ấ</w:t>
      </w:r>
      <w:r>
        <w:t>p phát, quy</w:t>
      </w:r>
      <w:r>
        <w:t>ế</w:t>
      </w:r>
      <w:r>
        <w:t>t toán các kho</w:t>
      </w:r>
      <w:r>
        <w:t>ả</w:t>
      </w:r>
      <w:r>
        <w:t>n thư</w:t>
      </w:r>
      <w:r>
        <w:t>ở</w:t>
      </w:r>
      <w:r>
        <w:t>ng quy đ</w:t>
      </w:r>
      <w:r>
        <w:t>ị</w:t>
      </w:r>
      <w:r>
        <w:t>nh t</w:t>
      </w:r>
      <w:r>
        <w:t>ạ</w:t>
      </w:r>
      <w:r>
        <w:t>i Quy ch</w:t>
      </w:r>
      <w:r>
        <w:t>ế</w:t>
      </w:r>
      <w:r>
        <w:t xml:space="preserve"> này đư</w:t>
      </w:r>
      <w:r>
        <w:t>ợ</w:t>
      </w:r>
      <w:r>
        <w:t>c th</w:t>
      </w:r>
      <w:r>
        <w:t>ự</w:t>
      </w:r>
      <w:r>
        <w:t>c hi</w:t>
      </w:r>
      <w:r>
        <w:t>ệ</w:t>
      </w:r>
      <w:r>
        <w:t>n theo quy đ</w:t>
      </w:r>
      <w:r>
        <w:t>ị</w:t>
      </w:r>
      <w:r>
        <w:t>nh c</w:t>
      </w:r>
      <w:r>
        <w:t>ủ</w:t>
      </w:r>
      <w:r>
        <w:t>a Lu</w:t>
      </w:r>
      <w:r>
        <w:t>ậ</w:t>
      </w:r>
      <w:r>
        <w:t>t Ngân sách Nhà nư</w:t>
      </w:r>
      <w:r>
        <w:t>ớ</w:t>
      </w:r>
      <w:r>
        <w:t>c và các quy đ</w:t>
      </w:r>
      <w:r>
        <w:t>ị</w:t>
      </w:r>
      <w:r>
        <w:t>nh c</w:t>
      </w:r>
      <w:r>
        <w:t>ủ</w:t>
      </w:r>
      <w:r>
        <w:t>a pháp lu</w:t>
      </w:r>
      <w:r>
        <w:t>ậ</w:t>
      </w:r>
      <w:r>
        <w:t>t có liên quan.</w:t>
      </w:r>
    </w:p>
    <w:p w:rsidR="00000000" w:rsidRDefault="00F7675C">
      <w:pPr>
        <w:pStyle w:val="NormalWeb"/>
        <w:autoSpaceDE w:val="0"/>
        <w:autoSpaceDN w:val="0"/>
        <w:spacing w:after="120" w:afterAutospacing="0"/>
      </w:pPr>
      <w:r>
        <w:t>c) H</w:t>
      </w:r>
      <w:r>
        <w:t>ồ</w:t>
      </w:r>
      <w:r>
        <w:t xml:space="preserve"> sơ, th</w:t>
      </w:r>
      <w:r>
        <w:t>ủ</w:t>
      </w:r>
      <w:r>
        <w:t xml:space="preserve"> t</w:t>
      </w:r>
      <w:r>
        <w:t>ụ</w:t>
      </w:r>
      <w:r>
        <w:t>c quy</w:t>
      </w:r>
      <w:r>
        <w:t>ế</w:t>
      </w:r>
      <w:r>
        <w:t>t toán g</w:t>
      </w:r>
      <w:r>
        <w:t>ồ</w:t>
      </w:r>
      <w:r>
        <w:t>m:</w:t>
      </w:r>
    </w:p>
    <w:p w:rsidR="00000000" w:rsidRDefault="00F7675C">
      <w:pPr>
        <w:pStyle w:val="NormalWeb"/>
        <w:autoSpaceDE w:val="0"/>
        <w:autoSpaceDN w:val="0"/>
        <w:spacing w:after="120" w:afterAutospacing="0"/>
      </w:pPr>
      <w:r>
        <w:t>- B</w:t>
      </w:r>
      <w:r>
        <w:t>ả</w:t>
      </w:r>
      <w:r>
        <w:t>n sao h</w:t>
      </w:r>
      <w:r>
        <w:t>ợ</w:t>
      </w:r>
      <w:r>
        <w:t>p l</w:t>
      </w:r>
      <w:r>
        <w:t>ệ</w:t>
      </w:r>
      <w:r>
        <w:t xml:space="preserve"> Gi</w:t>
      </w:r>
      <w:r>
        <w:t>ấ</w:t>
      </w:r>
      <w:r>
        <w:t>y ch</w:t>
      </w:r>
      <w:r>
        <w:t>ứ</w:t>
      </w:r>
      <w:r>
        <w:t>ng nh</w:t>
      </w:r>
      <w:r>
        <w:t>ậ</w:t>
      </w:r>
      <w:r>
        <w:t>n đ</w:t>
      </w:r>
      <w:r>
        <w:t>ầ</w:t>
      </w:r>
      <w:r>
        <w:t>u tư.</w:t>
      </w:r>
    </w:p>
    <w:p w:rsidR="00000000" w:rsidRDefault="00F7675C">
      <w:pPr>
        <w:pStyle w:val="NormalWeb"/>
        <w:autoSpaceDE w:val="0"/>
        <w:autoSpaceDN w:val="0"/>
        <w:spacing w:after="120" w:afterAutospacing="0"/>
      </w:pPr>
      <w:r>
        <w:t>- B</w:t>
      </w:r>
      <w:r>
        <w:t>ả</w:t>
      </w:r>
      <w:r>
        <w:t>n sao h</w:t>
      </w:r>
      <w:r>
        <w:t>ợ</w:t>
      </w:r>
      <w:r>
        <w:t>p l</w:t>
      </w:r>
      <w:r>
        <w:t>ệ</w:t>
      </w:r>
      <w:r>
        <w:t xml:space="preserve"> Gi</w:t>
      </w:r>
      <w:r>
        <w:t>ấ</w:t>
      </w:r>
      <w:r>
        <w:t>y phép xây d</w:t>
      </w:r>
      <w:r>
        <w:t>ự</w:t>
      </w:r>
      <w:r>
        <w:t>ng ho</w:t>
      </w:r>
      <w:r>
        <w:t>ặ</w:t>
      </w:r>
      <w:r>
        <w:t>c văn b</w:t>
      </w:r>
      <w:r>
        <w:t>ả</w:t>
      </w:r>
      <w:r>
        <w:t>n tho</w:t>
      </w:r>
      <w:r>
        <w:t>ả</w:t>
      </w:r>
      <w:r>
        <w:t xml:space="preserve"> thu</w:t>
      </w:r>
      <w:r>
        <w:t>ậ</w:t>
      </w:r>
      <w:r>
        <w:t>n h</w:t>
      </w:r>
      <w:r>
        <w:t>ồ</w:t>
      </w:r>
      <w:r>
        <w:t xml:space="preserve"> sơ thi</w:t>
      </w:r>
      <w:r>
        <w:t>ế</w:t>
      </w:r>
      <w:r>
        <w:t>t k</w:t>
      </w:r>
      <w:r>
        <w:t>ế</w:t>
      </w:r>
      <w:r>
        <w:t xml:space="preserve"> k</w:t>
      </w:r>
      <w:r>
        <w:t>ỹ</w:t>
      </w:r>
      <w:r>
        <w:t xml:space="preserve"> thu</w:t>
      </w:r>
      <w:r>
        <w:t>ậ</w:t>
      </w:r>
      <w:r>
        <w:t>t c</w:t>
      </w:r>
      <w:r>
        <w:t>ủ</w:t>
      </w:r>
      <w:r>
        <w:t>a d</w:t>
      </w:r>
      <w:r>
        <w:t>ự</w:t>
      </w:r>
      <w:r>
        <w:t xml:space="preserve"> án đ</w:t>
      </w:r>
      <w:r>
        <w:t>ầ</w:t>
      </w:r>
      <w:r>
        <w:t>u tư.</w:t>
      </w:r>
    </w:p>
    <w:p w:rsidR="00000000" w:rsidRDefault="00F7675C">
      <w:pPr>
        <w:pStyle w:val="NormalWeb"/>
        <w:autoSpaceDE w:val="0"/>
        <w:autoSpaceDN w:val="0"/>
        <w:spacing w:after="120" w:afterAutospacing="0"/>
      </w:pPr>
      <w:r>
        <w:t>- Quy</w:t>
      </w:r>
      <w:r>
        <w:t>ế</w:t>
      </w:r>
      <w:r>
        <w:t>t đ</w:t>
      </w:r>
      <w:r>
        <w:t>ị</w:t>
      </w:r>
      <w:r>
        <w:t>nh khen thư</w:t>
      </w:r>
      <w:r>
        <w:t>ở</w:t>
      </w:r>
      <w:r>
        <w:t>ng c</w:t>
      </w:r>
      <w:r>
        <w:t>ủ</w:t>
      </w:r>
      <w:r>
        <w:t>a U</w:t>
      </w:r>
      <w:r>
        <w:t>ỷ</w:t>
      </w:r>
      <w:r>
        <w:t xml:space="preserve"> ban nhân dân t</w:t>
      </w:r>
      <w:r>
        <w:t>ỉ</w:t>
      </w:r>
      <w:r>
        <w:t>nh Qu</w:t>
      </w:r>
      <w:r>
        <w:t>ả</w:t>
      </w:r>
      <w:r>
        <w:t>ng Nam.</w:t>
      </w:r>
    </w:p>
    <w:p w:rsidR="00000000" w:rsidRDefault="00F7675C">
      <w:pPr>
        <w:pStyle w:val="NormalWeb"/>
        <w:autoSpaceDE w:val="0"/>
        <w:autoSpaceDN w:val="0"/>
        <w:spacing w:after="120" w:afterAutospacing="0"/>
      </w:pPr>
      <w:r>
        <w:t>- Ch</w:t>
      </w:r>
      <w:r>
        <w:t>ứ</w:t>
      </w:r>
      <w:r>
        <w:t>ng t</w:t>
      </w:r>
      <w:r>
        <w:t>ừ</w:t>
      </w:r>
      <w:r>
        <w:t xml:space="preserve"> chi ti</w:t>
      </w:r>
      <w:r>
        <w:t>ề</w:t>
      </w:r>
      <w:r>
        <w:t>n thư</w:t>
      </w:r>
      <w:r>
        <w:t>ở</w:t>
      </w:r>
      <w:r>
        <w:t>ng</w:t>
      </w:r>
    </w:p>
    <w:p w:rsidR="00000000" w:rsidRDefault="00F7675C">
      <w:pPr>
        <w:pStyle w:val="NormalWeb"/>
        <w:autoSpaceDE w:val="0"/>
        <w:autoSpaceDN w:val="0"/>
        <w:spacing w:after="120" w:afterAutospacing="0"/>
      </w:pPr>
      <w:r>
        <w:rPr>
          <w:b/>
          <w:bCs/>
        </w:rPr>
        <w:t>Đi</w:t>
      </w:r>
      <w:r>
        <w:rPr>
          <w:b/>
          <w:bCs/>
        </w:rPr>
        <w:t>ề</w:t>
      </w:r>
      <w:r>
        <w:rPr>
          <w:b/>
          <w:bCs/>
        </w:rPr>
        <w:t>u 5. Hình th</w:t>
      </w:r>
      <w:r>
        <w:rPr>
          <w:b/>
          <w:bCs/>
        </w:rPr>
        <w:t>ứ</w:t>
      </w:r>
      <w:r>
        <w:rPr>
          <w:b/>
          <w:bCs/>
        </w:rPr>
        <w:t>c chi thư</w:t>
      </w:r>
      <w:r>
        <w:rPr>
          <w:b/>
          <w:bCs/>
        </w:rPr>
        <w:t>ở</w:t>
      </w:r>
      <w:r>
        <w:rPr>
          <w:b/>
          <w:bCs/>
        </w:rPr>
        <w:t>ng</w:t>
      </w:r>
    </w:p>
    <w:p w:rsidR="00000000" w:rsidRDefault="00F7675C">
      <w:pPr>
        <w:pStyle w:val="NormalWeb"/>
        <w:autoSpaceDE w:val="0"/>
        <w:autoSpaceDN w:val="0"/>
        <w:spacing w:after="120" w:afterAutospacing="0"/>
      </w:pPr>
      <w:r>
        <w:t>1. Chi thư</w:t>
      </w:r>
      <w:r>
        <w:t>ở</w:t>
      </w:r>
      <w:r>
        <w:t>ng b</w:t>
      </w:r>
      <w:r>
        <w:t>ằ</w:t>
      </w:r>
      <w:r>
        <w:t>ng ti</w:t>
      </w:r>
      <w:r>
        <w:t>ề</w:t>
      </w:r>
      <w:r>
        <w:t>n đ</w:t>
      </w:r>
      <w:r>
        <w:t>ồ</w:t>
      </w:r>
      <w:r>
        <w:t>ng Vi</w:t>
      </w:r>
      <w:r>
        <w:t>ệ</w:t>
      </w:r>
      <w:r>
        <w:t>t Nam cho các t</w:t>
      </w:r>
      <w:r>
        <w:t>ổ</w:t>
      </w:r>
      <w:r>
        <w:t xml:space="preserve"> ch</w:t>
      </w:r>
      <w:r>
        <w:t>ứ</w:t>
      </w:r>
      <w:r>
        <w:t>c, cá nhân là ngư</w:t>
      </w:r>
      <w:r>
        <w:t>ờ</w:t>
      </w:r>
      <w:r>
        <w:t>i Vi</w:t>
      </w:r>
      <w:r>
        <w:t>ệ</w:t>
      </w:r>
      <w:r>
        <w:t>t Nam và t</w:t>
      </w:r>
      <w:r>
        <w:t>ổ</w:t>
      </w:r>
      <w:r>
        <w:t xml:space="preserve"> ch</w:t>
      </w:r>
      <w:r>
        <w:t>ứ</w:t>
      </w:r>
      <w:r>
        <w:t>c, cá nhân là ngư</w:t>
      </w:r>
      <w:r>
        <w:t>ờ</w:t>
      </w:r>
      <w:r>
        <w:t>i nư</w:t>
      </w:r>
      <w:r>
        <w:t>ớ</w:t>
      </w:r>
      <w:r>
        <w:t>c ngoài ho</w:t>
      </w:r>
      <w:r>
        <w:t>ạ</w:t>
      </w:r>
      <w:r>
        <w:t>t đ</w:t>
      </w:r>
      <w:r>
        <w:t>ộ</w:t>
      </w:r>
      <w:r>
        <w:t>ng s</w:t>
      </w:r>
      <w:r>
        <w:t>ả</w:t>
      </w:r>
      <w:r>
        <w:t>n xu</w:t>
      </w:r>
      <w:r>
        <w:t>ấ</w:t>
      </w:r>
      <w:r>
        <w:t>t kinh doanh ho</w:t>
      </w:r>
      <w:r>
        <w:t>ặ</w:t>
      </w:r>
      <w:r>
        <w:t>c cư trú thư</w:t>
      </w:r>
      <w:r>
        <w:t>ờ</w:t>
      </w:r>
      <w:r>
        <w:t>ng xuyên t</w:t>
      </w:r>
      <w:r>
        <w:t>ạ</w:t>
      </w:r>
      <w:r>
        <w:t>i Vi</w:t>
      </w:r>
      <w:r>
        <w:t>ệ</w:t>
      </w:r>
      <w:r>
        <w:t>t Nam.</w:t>
      </w:r>
    </w:p>
    <w:p w:rsidR="00000000" w:rsidRDefault="00F7675C">
      <w:pPr>
        <w:pStyle w:val="NormalWeb"/>
        <w:autoSpaceDE w:val="0"/>
        <w:autoSpaceDN w:val="0"/>
        <w:spacing w:after="120" w:afterAutospacing="0"/>
      </w:pPr>
      <w:r>
        <w:t>2.</w:t>
      </w:r>
      <w:r>
        <w:t xml:space="preserve"> Chi thư</w:t>
      </w:r>
      <w:r>
        <w:t>ở</w:t>
      </w:r>
      <w:r>
        <w:t>ng b</w:t>
      </w:r>
      <w:r>
        <w:t>ằ</w:t>
      </w:r>
      <w:r>
        <w:t>ng ti</w:t>
      </w:r>
      <w:r>
        <w:t>ề</w:t>
      </w:r>
      <w:r>
        <w:t>n đô la M</w:t>
      </w:r>
      <w:r>
        <w:t>ỹ</w:t>
      </w:r>
      <w:r>
        <w:t xml:space="preserve"> quy đ</w:t>
      </w:r>
      <w:r>
        <w:t>ổ</w:t>
      </w:r>
      <w:r>
        <w:t>i theo t</w:t>
      </w:r>
      <w:r>
        <w:t>ỷ</w:t>
      </w:r>
      <w:r>
        <w:t xml:space="preserve"> giá h</w:t>
      </w:r>
      <w:r>
        <w:t>ạ</w:t>
      </w:r>
      <w:r>
        <w:t>ch toán c</w:t>
      </w:r>
      <w:r>
        <w:t>ủ</w:t>
      </w:r>
      <w:r>
        <w:t>a Ngân hàng Nhà nư</w:t>
      </w:r>
      <w:r>
        <w:t>ớ</w:t>
      </w:r>
      <w:r>
        <w:t>c Vi</w:t>
      </w:r>
      <w:r>
        <w:t>ệ</w:t>
      </w:r>
      <w:r>
        <w:t>t Nam t</w:t>
      </w:r>
      <w:r>
        <w:t>ạ</w:t>
      </w:r>
      <w:r>
        <w:t>i th</w:t>
      </w:r>
      <w:r>
        <w:t>ờ</w:t>
      </w:r>
      <w:r>
        <w:t>i đi</w:t>
      </w:r>
      <w:r>
        <w:t>ể</w:t>
      </w:r>
      <w:r>
        <w:t>m khen thư</w:t>
      </w:r>
      <w:r>
        <w:t>ở</w:t>
      </w:r>
      <w:r>
        <w:t>ng cho các t</w:t>
      </w:r>
      <w:r>
        <w:t>ổ</w:t>
      </w:r>
      <w:r>
        <w:t xml:space="preserve"> ch</w:t>
      </w:r>
      <w:r>
        <w:t>ứ</w:t>
      </w:r>
      <w:r>
        <w:t>c, cá nhân là ngư</w:t>
      </w:r>
      <w:r>
        <w:t>ờ</w:t>
      </w:r>
      <w:r>
        <w:t>i nư</w:t>
      </w:r>
      <w:r>
        <w:t>ớ</w:t>
      </w:r>
      <w:r>
        <w:t>c ngoài không ho</w:t>
      </w:r>
      <w:r>
        <w:t>ạ</w:t>
      </w:r>
      <w:r>
        <w:t>t đ</w:t>
      </w:r>
      <w:r>
        <w:t>ộ</w:t>
      </w:r>
      <w:r>
        <w:t>ng s</w:t>
      </w:r>
      <w:r>
        <w:t>ả</w:t>
      </w:r>
      <w:r>
        <w:t>n xu</w:t>
      </w:r>
      <w:r>
        <w:t>ấ</w:t>
      </w:r>
      <w:r>
        <w:t>t kinh doanh ho</w:t>
      </w:r>
      <w:r>
        <w:t>ặ</w:t>
      </w:r>
      <w:r>
        <w:t>c cư trú thư</w:t>
      </w:r>
      <w:r>
        <w:t>ờ</w:t>
      </w:r>
      <w:r>
        <w:t>ng xuyên t</w:t>
      </w:r>
      <w:r>
        <w:t>ạ</w:t>
      </w:r>
      <w:r>
        <w:t>i Vi</w:t>
      </w:r>
      <w:r>
        <w:t>ệ</w:t>
      </w:r>
      <w:r>
        <w:t>t Nam.</w:t>
      </w:r>
    </w:p>
    <w:p w:rsidR="00000000" w:rsidRDefault="00F7675C">
      <w:pPr>
        <w:pStyle w:val="NormalWeb"/>
        <w:autoSpaceDE w:val="0"/>
        <w:autoSpaceDN w:val="0"/>
        <w:spacing w:after="120" w:afterAutospacing="0"/>
      </w:pPr>
      <w:r>
        <w:rPr>
          <w:b/>
          <w:bCs/>
        </w:rPr>
        <w:t>Chương III</w:t>
      </w:r>
    </w:p>
    <w:p w:rsidR="00000000" w:rsidRDefault="00F7675C">
      <w:pPr>
        <w:pStyle w:val="NormalWeb"/>
        <w:autoSpaceDE w:val="0"/>
        <w:autoSpaceDN w:val="0"/>
        <w:spacing w:after="120" w:afterAutospacing="0"/>
        <w:jc w:val="center"/>
      </w:pPr>
      <w:r>
        <w:rPr>
          <w:b/>
          <w:bCs/>
        </w:rPr>
        <w:t>T</w:t>
      </w:r>
      <w:r>
        <w:rPr>
          <w:b/>
          <w:bCs/>
        </w:rPr>
        <w:t>Ổ</w:t>
      </w:r>
      <w:r>
        <w:rPr>
          <w:b/>
          <w:bCs/>
        </w:rPr>
        <w:t xml:space="preserve"> CH</w:t>
      </w:r>
      <w:r>
        <w:rPr>
          <w:b/>
          <w:bCs/>
        </w:rPr>
        <w:t>Ứ</w:t>
      </w:r>
      <w:r>
        <w:rPr>
          <w:b/>
          <w:bCs/>
        </w:rPr>
        <w:t>C TH</w:t>
      </w:r>
      <w:r>
        <w:rPr>
          <w:b/>
          <w:bCs/>
        </w:rPr>
        <w:t>Ự</w:t>
      </w:r>
      <w:r>
        <w:rPr>
          <w:b/>
          <w:bCs/>
        </w:rPr>
        <w:t>C HI</w:t>
      </w:r>
      <w:r>
        <w:rPr>
          <w:b/>
          <w:bCs/>
        </w:rPr>
        <w:t>Ệ</w:t>
      </w:r>
      <w:r>
        <w:rPr>
          <w:b/>
          <w:bCs/>
        </w:rPr>
        <w:t>N</w:t>
      </w:r>
    </w:p>
    <w:p w:rsidR="00000000" w:rsidRDefault="00F7675C">
      <w:pPr>
        <w:pStyle w:val="NormalWeb"/>
        <w:autoSpaceDE w:val="0"/>
        <w:autoSpaceDN w:val="0"/>
        <w:spacing w:after="120" w:afterAutospacing="0"/>
      </w:pPr>
      <w:r>
        <w:rPr>
          <w:b/>
          <w:bCs/>
        </w:rPr>
        <w:t>Đi</w:t>
      </w:r>
      <w:r>
        <w:rPr>
          <w:b/>
          <w:bCs/>
        </w:rPr>
        <w:t>ề</w:t>
      </w:r>
      <w:r>
        <w:rPr>
          <w:b/>
          <w:bCs/>
        </w:rPr>
        <w:t>u 6. Trách nhi</w:t>
      </w:r>
      <w:r>
        <w:rPr>
          <w:b/>
          <w:bCs/>
        </w:rPr>
        <w:t>ệ</w:t>
      </w:r>
      <w:r>
        <w:rPr>
          <w:b/>
          <w:bCs/>
        </w:rPr>
        <w:t>m c</w:t>
      </w:r>
      <w:r>
        <w:rPr>
          <w:b/>
          <w:bCs/>
        </w:rPr>
        <w:t>ủ</w:t>
      </w:r>
      <w:r>
        <w:rPr>
          <w:b/>
          <w:bCs/>
        </w:rPr>
        <w:t>a Ban Qu</w:t>
      </w:r>
      <w:r>
        <w:rPr>
          <w:b/>
          <w:bCs/>
        </w:rPr>
        <w:t>ả</w:t>
      </w:r>
      <w:r>
        <w:rPr>
          <w:b/>
          <w:bCs/>
        </w:rPr>
        <w:t>n lý Khu kinh t</w:t>
      </w:r>
      <w:r>
        <w:rPr>
          <w:b/>
          <w:bCs/>
        </w:rPr>
        <w:t>ế</w:t>
      </w:r>
      <w:r>
        <w:rPr>
          <w:b/>
          <w:bCs/>
        </w:rPr>
        <w:t xml:space="preserve"> m</w:t>
      </w:r>
      <w:r>
        <w:rPr>
          <w:b/>
          <w:bCs/>
        </w:rPr>
        <w:t>ở</w:t>
      </w:r>
      <w:r>
        <w:rPr>
          <w:b/>
          <w:bCs/>
        </w:rPr>
        <w:t xml:space="preserve"> Chu Lai</w:t>
      </w:r>
    </w:p>
    <w:p w:rsidR="00000000" w:rsidRDefault="00F7675C">
      <w:pPr>
        <w:pStyle w:val="NormalWeb"/>
        <w:autoSpaceDE w:val="0"/>
        <w:autoSpaceDN w:val="0"/>
        <w:spacing w:after="120" w:afterAutospacing="0"/>
      </w:pPr>
      <w:r>
        <w:t>1. Ch</w:t>
      </w:r>
      <w:r>
        <w:t>ị</w:t>
      </w:r>
      <w:r>
        <w:t>u trách nhi</w:t>
      </w:r>
      <w:r>
        <w:t>ệ</w:t>
      </w:r>
      <w:r>
        <w:t>m xây d</w:t>
      </w:r>
      <w:r>
        <w:t>ự</w:t>
      </w:r>
      <w:r>
        <w:t>ng k</w:t>
      </w:r>
      <w:r>
        <w:t>ế</w:t>
      </w:r>
      <w:r>
        <w:t xml:space="preserve"> ho</w:t>
      </w:r>
      <w:r>
        <w:t>ạ</w:t>
      </w:r>
      <w:r>
        <w:t>ch xúc ti</w:t>
      </w:r>
      <w:r>
        <w:t>ế</w:t>
      </w:r>
      <w:r>
        <w:t>n đ</w:t>
      </w:r>
      <w:r>
        <w:t>ầ</w:t>
      </w:r>
      <w:r>
        <w:t>u tư hàng năm, 5 năm và t</w:t>
      </w:r>
      <w:r>
        <w:t>ổ</w:t>
      </w:r>
      <w:r>
        <w:t xml:space="preserve"> ch</w:t>
      </w:r>
      <w:r>
        <w:t>ứ</w:t>
      </w:r>
      <w:r>
        <w:t>c tri</w:t>
      </w:r>
      <w:r>
        <w:t>ể</w:t>
      </w:r>
      <w:r>
        <w:t>n khai th</w:t>
      </w:r>
      <w:r>
        <w:t>ự</w:t>
      </w:r>
      <w:r>
        <w:t>c hi</w:t>
      </w:r>
      <w:r>
        <w:t>ệ</w:t>
      </w:r>
      <w:r>
        <w:t>n.</w:t>
      </w:r>
    </w:p>
    <w:p w:rsidR="00000000" w:rsidRDefault="00F7675C">
      <w:pPr>
        <w:pStyle w:val="NormalWeb"/>
        <w:autoSpaceDE w:val="0"/>
        <w:autoSpaceDN w:val="0"/>
        <w:spacing w:after="120" w:afterAutospacing="0"/>
      </w:pPr>
      <w:r>
        <w:t>2 L</w:t>
      </w:r>
      <w:r>
        <w:t>ậ</w:t>
      </w:r>
      <w:r>
        <w:t>p k</w:t>
      </w:r>
      <w:r>
        <w:t>ế</w:t>
      </w:r>
      <w:r>
        <w:t xml:space="preserve"> ho</w:t>
      </w:r>
      <w:r>
        <w:t>ạ</w:t>
      </w:r>
      <w:r>
        <w:t>ch d</w:t>
      </w:r>
      <w:r>
        <w:t>ự</w:t>
      </w:r>
      <w:r>
        <w:t xml:space="preserve"> toán kinh phí thư</w:t>
      </w:r>
      <w:r>
        <w:t>ở</w:t>
      </w:r>
      <w:r>
        <w:t>ng hàng năm g</w:t>
      </w:r>
      <w:r>
        <w:t>ở</w:t>
      </w:r>
      <w:r>
        <w:t>i S</w:t>
      </w:r>
      <w:r>
        <w:t>ở</w:t>
      </w:r>
      <w:r>
        <w:t xml:space="preserve"> Tài chính.</w:t>
      </w:r>
    </w:p>
    <w:p w:rsidR="00000000" w:rsidRDefault="00F7675C">
      <w:pPr>
        <w:pStyle w:val="NormalWeb"/>
        <w:autoSpaceDE w:val="0"/>
        <w:autoSpaceDN w:val="0"/>
        <w:spacing w:after="120" w:afterAutospacing="0"/>
      </w:pPr>
      <w:r>
        <w:t>3. Hư</w:t>
      </w:r>
      <w:r>
        <w:t>ớ</w:t>
      </w:r>
      <w:r>
        <w:t>ng d</w:t>
      </w:r>
      <w:r>
        <w:t>ẫ</w:t>
      </w:r>
      <w:r>
        <w:t>n các</w:t>
      </w:r>
      <w:r>
        <w:t xml:space="preserve"> t</w:t>
      </w:r>
      <w:r>
        <w:t>ổ</w:t>
      </w:r>
      <w:r>
        <w:t xml:space="preserve"> ch</w:t>
      </w:r>
      <w:r>
        <w:t>ứ</w:t>
      </w:r>
      <w:r>
        <w:t>c, cá nhân đư</w:t>
      </w:r>
      <w:r>
        <w:t>ợ</w:t>
      </w:r>
      <w:r>
        <w:t>c thư</w:t>
      </w:r>
      <w:r>
        <w:t>ở</w:t>
      </w:r>
      <w:r>
        <w:t>ng làm th</w:t>
      </w:r>
      <w:r>
        <w:t>ủ</w:t>
      </w:r>
      <w:r>
        <w:t xml:space="preserve"> t</w:t>
      </w:r>
      <w:r>
        <w:t>ụ</w:t>
      </w:r>
      <w:r>
        <w:t>c g</w:t>
      </w:r>
      <w:r>
        <w:t>ở</w:t>
      </w:r>
      <w:r>
        <w:t>i Ban Qu</w:t>
      </w:r>
      <w:r>
        <w:t>ả</w:t>
      </w:r>
      <w:r>
        <w:t>n lý Khu kinh t</w:t>
      </w:r>
      <w:r>
        <w:t>ế</w:t>
      </w:r>
      <w:r>
        <w:t xml:space="preserve"> m</w:t>
      </w:r>
      <w:r>
        <w:t>ở</w:t>
      </w:r>
      <w:r>
        <w:t xml:space="preserve"> Chu Lai, ch</w:t>
      </w:r>
      <w:r>
        <w:t>ủ</w:t>
      </w:r>
      <w:r>
        <w:t xml:space="preserve"> trì ph</w:t>
      </w:r>
      <w:r>
        <w:t>ố</w:t>
      </w:r>
      <w:r>
        <w:t>i h</w:t>
      </w:r>
      <w:r>
        <w:t>ợ</w:t>
      </w:r>
      <w:r>
        <w:t>p v</w:t>
      </w:r>
      <w:r>
        <w:t>ớ</w:t>
      </w:r>
      <w:r>
        <w:t>i S</w:t>
      </w:r>
      <w:r>
        <w:t>ở</w:t>
      </w:r>
      <w:r>
        <w:t xml:space="preserve"> Tài chính, Ban Thi đua Khen thư</w:t>
      </w:r>
      <w:r>
        <w:t>ở</w:t>
      </w:r>
      <w:r>
        <w:t>ng t</w:t>
      </w:r>
      <w:r>
        <w:t>ỉ</w:t>
      </w:r>
      <w:r>
        <w:t>nh, Văn phòng UBND t</w:t>
      </w:r>
      <w:r>
        <w:t>ỉ</w:t>
      </w:r>
      <w:r>
        <w:t>nh ki</w:t>
      </w:r>
      <w:r>
        <w:t>ể</w:t>
      </w:r>
      <w:r>
        <w:t>m tra, t</w:t>
      </w:r>
      <w:r>
        <w:t>ổ</w:t>
      </w:r>
      <w:r>
        <w:t>ng h</w:t>
      </w:r>
      <w:r>
        <w:t>ợ</w:t>
      </w:r>
      <w:r>
        <w:t>p h</w:t>
      </w:r>
      <w:r>
        <w:t>ồ</w:t>
      </w:r>
      <w:r>
        <w:t xml:space="preserve"> sơ thư</w:t>
      </w:r>
      <w:r>
        <w:t>ở</w:t>
      </w:r>
      <w:r>
        <w:t>ng.</w:t>
      </w:r>
    </w:p>
    <w:p w:rsidR="00000000" w:rsidRDefault="00F7675C">
      <w:pPr>
        <w:pStyle w:val="NormalWeb"/>
        <w:autoSpaceDE w:val="0"/>
        <w:autoSpaceDN w:val="0"/>
        <w:spacing w:after="120" w:afterAutospacing="0"/>
      </w:pPr>
      <w:r>
        <w:t>4. Ch</w:t>
      </w:r>
      <w:r>
        <w:t>ị</w:t>
      </w:r>
      <w:r>
        <w:t>u trách nhi</w:t>
      </w:r>
      <w:r>
        <w:t>ệ</w:t>
      </w:r>
      <w:r>
        <w:t>m v</w:t>
      </w:r>
      <w:r>
        <w:t>ề</w:t>
      </w:r>
      <w:r>
        <w:t xml:space="preserve"> công tác xúc ti</w:t>
      </w:r>
      <w:r>
        <w:t>ế</w:t>
      </w:r>
      <w:r>
        <w:t>n, kêu g</w:t>
      </w:r>
      <w:r>
        <w:t>ọ</w:t>
      </w:r>
      <w:r>
        <w:t>i đ</w:t>
      </w:r>
      <w:r>
        <w:t>ầ</w:t>
      </w:r>
      <w:r>
        <w:t>u tư</w:t>
      </w:r>
      <w:r>
        <w:t>; khi có t</w:t>
      </w:r>
      <w:r>
        <w:t>ổ</w:t>
      </w:r>
      <w:r>
        <w:t xml:space="preserve"> ch</w:t>
      </w:r>
      <w:r>
        <w:t>ứ</w:t>
      </w:r>
      <w:r>
        <w:t>c, cá nhân tư v</w:t>
      </w:r>
      <w:r>
        <w:t>ấ</w:t>
      </w:r>
      <w:r>
        <w:t>n đăng ký v</w:t>
      </w:r>
      <w:r>
        <w:t>ậ</w:t>
      </w:r>
      <w:r>
        <w:t>n đ</w:t>
      </w:r>
      <w:r>
        <w:t>ộ</w:t>
      </w:r>
      <w:r>
        <w:t>ng đ</w:t>
      </w:r>
      <w:r>
        <w:t>ầ</w:t>
      </w:r>
      <w:r>
        <w:t>u tư thì ti</w:t>
      </w:r>
      <w:r>
        <w:t>ế</w:t>
      </w:r>
      <w:r>
        <w:t>n hành ký h</w:t>
      </w:r>
      <w:r>
        <w:t>ợ</w:t>
      </w:r>
      <w:r>
        <w:t>p đ</w:t>
      </w:r>
      <w:r>
        <w:t>ồ</w:t>
      </w:r>
      <w:r>
        <w:t>ng ho</w:t>
      </w:r>
      <w:r>
        <w:t>ặ</w:t>
      </w:r>
      <w:r>
        <w:t>c biên b</w:t>
      </w:r>
      <w:r>
        <w:t>ả</w:t>
      </w:r>
      <w:r>
        <w:t>n ghi nh</w:t>
      </w:r>
      <w:r>
        <w:t>ớ</w:t>
      </w:r>
      <w:r>
        <w:t xml:space="preserve"> đ</w:t>
      </w:r>
      <w:r>
        <w:t>ể</w:t>
      </w:r>
      <w:r>
        <w:t xml:space="preserve"> làm cơ s</w:t>
      </w:r>
      <w:r>
        <w:t>ở</w:t>
      </w:r>
      <w:r>
        <w:t xml:space="preserve"> xem xét thư</w:t>
      </w:r>
      <w:r>
        <w:t>ở</w:t>
      </w:r>
      <w:r>
        <w:t>ng.</w:t>
      </w:r>
    </w:p>
    <w:p w:rsidR="00000000" w:rsidRDefault="00F7675C">
      <w:pPr>
        <w:pStyle w:val="NormalWeb"/>
        <w:autoSpaceDE w:val="0"/>
        <w:autoSpaceDN w:val="0"/>
        <w:spacing w:after="120" w:afterAutospacing="0"/>
      </w:pPr>
      <w:r>
        <w:rPr>
          <w:b/>
          <w:bCs/>
        </w:rPr>
        <w:t>Đi</w:t>
      </w:r>
      <w:r>
        <w:rPr>
          <w:b/>
          <w:bCs/>
        </w:rPr>
        <w:t>ề</w:t>
      </w:r>
      <w:r>
        <w:rPr>
          <w:b/>
          <w:bCs/>
        </w:rPr>
        <w:t>u 7. Trách nhi</w:t>
      </w:r>
      <w:r>
        <w:rPr>
          <w:b/>
          <w:bCs/>
        </w:rPr>
        <w:t>ệ</w:t>
      </w:r>
      <w:r>
        <w:rPr>
          <w:b/>
          <w:bCs/>
        </w:rPr>
        <w:t>m S</w:t>
      </w:r>
      <w:r>
        <w:rPr>
          <w:b/>
          <w:bCs/>
        </w:rPr>
        <w:t>ở</w:t>
      </w:r>
      <w:r>
        <w:rPr>
          <w:b/>
          <w:bCs/>
        </w:rPr>
        <w:t xml:space="preserve"> Tài chính</w:t>
      </w:r>
    </w:p>
    <w:p w:rsidR="00000000" w:rsidRDefault="00F7675C">
      <w:pPr>
        <w:pStyle w:val="NormalWeb"/>
        <w:autoSpaceDE w:val="0"/>
        <w:autoSpaceDN w:val="0"/>
        <w:spacing w:after="120" w:afterAutospacing="0"/>
      </w:pPr>
      <w:r>
        <w:t>1. Hư</w:t>
      </w:r>
      <w:r>
        <w:t>ớ</w:t>
      </w:r>
      <w:r>
        <w:t>ng d</w:t>
      </w:r>
      <w:r>
        <w:t>ẫ</w:t>
      </w:r>
      <w:r>
        <w:t>n l</w:t>
      </w:r>
      <w:r>
        <w:t>ậ</w:t>
      </w:r>
      <w:r>
        <w:t>p k</w:t>
      </w:r>
      <w:r>
        <w:t>ế</w:t>
      </w:r>
      <w:r>
        <w:t xml:space="preserve"> ho</w:t>
      </w:r>
      <w:r>
        <w:t>ạ</w:t>
      </w:r>
      <w:r>
        <w:t>ch d</w:t>
      </w:r>
      <w:r>
        <w:t>ự</w:t>
      </w:r>
      <w:r>
        <w:t xml:space="preserve"> toán kinh phí thư</w:t>
      </w:r>
      <w:r>
        <w:t>ở</w:t>
      </w:r>
      <w:r>
        <w:t>ng hàng năm (kèm D</w:t>
      </w:r>
      <w:r>
        <w:t>ự</w:t>
      </w:r>
      <w:r>
        <w:t xml:space="preserve"> toán kinh phí xúc ti</w:t>
      </w:r>
      <w:r>
        <w:t>ế</w:t>
      </w:r>
      <w:r>
        <w:t>n</w:t>
      </w:r>
      <w:r>
        <w:t xml:space="preserve"> đ</w:t>
      </w:r>
      <w:r>
        <w:t>ầ</w:t>
      </w:r>
      <w:r>
        <w:t>u tư hàng năm c</w:t>
      </w:r>
      <w:r>
        <w:t>ủ</w:t>
      </w:r>
      <w:r>
        <w:t>a Ban Qu</w:t>
      </w:r>
      <w:r>
        <w:t>ả</w:t>
      </w:r>
      <w:r>
        <w:t>n lý KKTM Chu Lai ) và th</w:t>
      </w:r>
      <w:r>
        <w:t>ẩ</w:t>
      </w:r>
      <w:r>
        <w:t>m đ</w:t>
      </w:r>
      <w:r>
        <w:t>ị</w:t>
      </w:r>
      <w:r>
        <w:t>nh, trình UBND t</w:t>
      </w:r>
      <w:r>
        <w:t>ỉ</w:t>
      </w:r>
      <w:r>
        <w:t>nh phê duy</w:t>
      </w:r>
      <w:r>
        <w:t>ệ</w:t>
      </w:r>
      <w:r>
        <w:t>t.</w:t>
      </w:r>
    </w:p>
    <w:p w:rsidR="00000000" w:rsidRDefault="00F7675C">
      <w:pPr>
        <w:pStyle w:val="NormalWeb"/>
        <w:autoSpaceDE w:val="0"/>
        <w:autoSpaceDN w:val="0"/>
        <w:spacing w:after="120" w:afterAutospacing="0"/>
      </w:pPr>
      <w:r>
        <w:t>2. Theo dõi tình hình s</w:t>
      </w:r>
      <w:r>
        <w:t>ử</w:t>
      </w:r>
      <w:r>
        <w:t xml:space="preserve"> d</w:t>
      </w:r>
      <w:r>
        <w:t>ụ</w:t>
      </w:r>
      <w:r>
        <w:t>ng và quy</w:t>
      </w:r>
      <w:r>
        <w:t>ế</w:t>
      </w:r>
      <w:r>
        <w:t>t toán ngu</w:t>
      </w:r>
      <w:r>
        <w:t>ồ</w:t>
      </w:r>
      <w:r>
        <w:t>n kinh phí thư</w:t>
      </w:r>
      <w:r>
        <w:t>ở</w:t>
      </w:r>
      <w:r>
        <w:t>ng hàng năm, b</w:t>
      </w:r>
      <w:r>
        <w:t>ả</w:t>
      </w:r>
      <w:r>
        <w:t>o đ</w:t>
      </w:r>
      <w:r>
        <w:t>ả</w:t>
      </w:r>
      <w:r>
        <w:t>m theo đúng quy đ</w:t>
      </w:r>
      <w:r>
        <w:t>ị</w:t>
      </w:r>
      <w:r>
        <w:t>nh hi</w:t>
      </w:r>
      <w:r>
        <w:t>ệ</w:t>
      </w:r>
      <w:r>
        <w:t>n hành c</w:t>
      </w:r>
      <w:r>
        <w:t>ủ</w:t>
      </w:r>
      <w:r>
        <w:t>a Nhà nư</w:t>
      </w:r>
      <w:r>
        <w:t>ớ</w:t>
      </w:r>
      <w:r>
        <w:t>c.</w:t>
      </w:r>
    </w:p>
    <w:p w:rsidR="00000000" w:rsidRDefault="00F7675C">
      <w:pPr>
        <w:pStyle w:val="NormalWeb"/>
        <w:autoSpaceDE w:val="0"/>
        <w:autoSpaceDN w:val="0"/>
        <w:spacing w:after="120" w:afterAutospacing="0"/>
      </w:pPr>
      <w:r>
        <w:rPr>
          <w:b/>
          <w:bCs/>
        </w:rPr>
        <w:t>Đi</w:t>
      </w:r>
      <w:r>
        <w:rPr>
          <w:b/>
          <w:bCs/>
        </w:rPr>
        <w:t>ề</w:t>
      </w:r>
      <w:r>
        <w:rPr>
          <w:b/>
          <w:bCs/>
        </w:rPr>
        <w:t>u 8. Trách nhi</w:t>
      </w:r>
      <w:r>
        <w:rPr>
          <w:b/>
          <w:bCs/>
        </w:rPr>
        <w:t>ệ</w:t>
      </w:r>
      <w:r>
        <w:rPr>
          <w:b/>
          <w:bCs/>
        </w:rPr>
        <w:t>m c</w:t>
      </w:r>
      <w:r>
        <w:rPr>
          <w:b/>
          <w:bCs/>
        </w:rPr>
        <w:t>ủ</w:t>
      </w:r>
      <w:r>
        <w:rPr>
          <w:b/>
          <w:bCs/>
        </w:rPr>
        <w:t xml:space="preserve">a </w:t>
      </w:r>
      <w:r>
        <w:rPr>
          <w:b/>
          <w:bCs/>
        </w:rPr>
        <w:t>Ban Thi đua Khen thư</w:t>
      </w:r>
      <w:r>
        <w:rPr>
          <w:b/>
          <w:bCs/>
        </w:rPr>
        <w:t>ở</w:t>
      </w:r>
      <w:r>
        <w:rPr>
          <w:b/>
          <w:bCs/>
        </w:rPr>
        <w:t>ng t</w:t>
      </w:r>
      <w:r>
        <w:rPr>
          <w:b/>
          <w:bCs/>
        </w:rPr>
        <w:t>ỉ</w:t>
      </w:r>
      <w:r>
        <w:rPr>
          <w:b/>
          <w:bCs/>
        </w:rPr>
        <w:t>nh</w:t>
      </w:r>
    </w:p>
    <w:p w:rsidR="00000000" w:rsidRDefault="00F7675C">
      <w:pPr>
        <w:pStyle w:val="NormalWeb"/>
        <w:autoSpaceDE w:val="0"/>
        <w:autoSpaceDN w:val="0"/>
        <w:spacing w:after="120" w:afterAutospacing="0"/>
      </w:pPr>
      <w:r>
        <w:t>1. Ti</w:t>
      </w:r>
      <w:r>
        <w:t>ế</w:t>
      </w:r>
      <w:r>
        <w:t>p nh</w:t>
      </w:r>
      <w:r>
        <w:t>ậ</w:t>
      </w:r>
      <w:r>
        <w:t>n h</w:t>
      </w:r>
      <w:r>
        <w:t>ồ</w:t>
      </w:r>
      <w:r>
        <w:t xml:space="preserve"> sơ và văn b</w:t>
      </w:r>
      <w:r>
        <w:t>ả</w:t>
      </w:r>
      <w:r>
        <w:t>n đ</w:t>
      </w:r>
      <w:r>
        <w:t>ề</w:t>
      </w:r>
      <w:r>
        <w:t xml:space="preserve"> ngh</w:t>
      </w:r>
      <w:r>
        <w:t>ị</w:t>
      </w:r>
      <w:r>
        <w:t xml:space="preserve"> khen thư</w:t>
      </w:r>
      <w:r>
        <w:t>ở</w:t>
      </w:r>
      <w:r>
        <w:t>ng c</w:t>
      </w:r>
      <w:r>
        <w:t>ủ</w:t>
      </w:r>
      <w:r>
        <w:t>a Ban Qu</w:t>
      </w:r>
      <w:r>
        <w:t>ả</w:t>
      </w:r>
      <w:r>
        <w:t>n lý Khu kinh t</w:t>
      </w:r>
      <w:r>
        <w:t>ế</w:t>
      </w:r>
      <w:r>
        <w:t xml:space="preserve"> m</w:t>
      </w:r>
      <w:r>
        <w:t>ở</w:t>
      </w:r>
      <w:r>
        <w:t xml:space="preserve"> Chu Lai, đ</w:t>
      </w:r>
      <w:r>
        <w:t>ể</w:t>
      </w:r>
      <w:r>
        <w:t xml:space="preserve"> trình UBND t</w:t>
      </w:r>
      <w:r>
        <w:t>ỉ</w:t>
      </w:r>
      <w:r>
        <w:t>nh ban hành quy</w:t>
      </w:r>
      <w:r>
        <w:t>ế</w:t>
      </w:r>
      <w:r>
        <w:t>t đ</w:t>
      </w:r>
      <w:r>
        <w:t>ị</w:t>
      </w:r>
      <w:r>
        <w:t>nh thư</w:t>
      </w:r>
      <w:r>
        <w:t>ở</w:t>
      </w:r>
      <w:r>
        <w:t>ng.</w:t>
      </w:r>
    </w:p>
    <w:p w:rsidR="00000000" w:rsidRDefault="00F7675C">
      <w:pPr>
        <w:pStyle w:val="NormalWeb"/>
        <w:autoSpaceDE w:val="0"/>
        <w:autoSpaceDN w:val="0"/>
        <w:spacing w:after="120" w:afterAutospacing="0"/>
      </w:pPr>
      <w:r>
        <w:t>2. Th</w:t>
      </w:r>
      <w:r>
        <w:t>ự</w:t>
      </w:r>
      <w:r>
        <w:t>c hi</w:t>
      </w:r>
      <w:r>
        <w:t>ệ</w:t>
      </w:r>
      <w:r>
        <w:t>n chi thư</w:t>
      </w:r>
      <w:r>
        <w:t>ở</w:t>
      </w:r>
      <w:r>
        <w:t>ng t</w:t>
      </w:r>
      <w:r>
        <w:t>ừ</w:t>
      </w:r>
      <w:r>
        <w:t xml:space="preserve"> ngu</w:t>
      </w:r>
      <w:r>
        <w:t>ồ</w:t>
      </w:r>
      <w:r>
        <w:t>n kinh phí khen thư</w:t>
      </w:r>
      <w:r>
        <w:t>ở</w:t>
      </w:r>
      <w:r>
        <w:t>ng đư</w:t>
      </w:r>
      <w:r>
        <w:t>ợ</w:t>
      </w:r>
      <w:r>
        <w:t>c b</w:t>
      </w:r>
      <w:r>
        <w:t>ố</w:t>
      </w:r>
      <w:r>
        <w:t xml:space="preserve"> trí trong d</w:t>
      </w:r>
      <w:r>
        <w:t>ự</w:t>
      </w:r>
      <w:r>
        <w:t xml:space="preserve"> toán h</w:t>
      </w:r>
      <w:r>
        <w:t>ằ</w:t>
      </w:r>
      <w:r>
        <w:t>ng năm c</w:t>
      </w:r>
      <w:r>
        <w:t>ho Ban Thi đua Khen thư</w:t>
      </w:r>
      <w:r>
        <w:t>ở</w:t>
      </w:r>
      <w:r>
        <w:t>ng t</w:t>
      </w:r>
      <w:r>
        <w:t>ỉ</w:t>
      </w:r>
      <w:r>
        <w:t>nh.</w:t>
      </w:r>
    </w:p>
    <w:p w:rsidR="00000000" w:rsidRDefault="00F7675C">
      <w:pPr>
        <w:pStyle w:val="NormalWeb"/>
        <w:autoSpaceDE w:val="0"/>
        <w:autoSpaceDN w:val="0"/>
        <w:spacing w:after="120" w:afterAutospacing="0"/>
      </w:pPr>
      <w:r>
        <w:rPr>
          <w:b/>
          <w:bCs/>
        </w:rPr>
        <w:t>Đi</w:t>
      </w:r>
      <w:r>
        <w:rPr>
          <w:b/>
          <w:bCs/>
        </w:rPr>
        <w:t>ề</w:t>
      </w:r>
      <w:r>
        <w:rPr>
          <w:b/>
          <w:bCs/>
        </w:rPr>
        <w:t>u 9. Đi</w:t>
      </w:r>
      <w:r>
        <w:rPr>
          <w:b/>
          <w:bCs/>
        </w:rPr>
        <w:t>ề</w:t>
      </w:r>
      <w:r>
        <w:rPr>
          <w:b/>
          <w:bCs/>
        </w:rPr>
        <w:t>u kho</w:t>
      </w:r>
      <w:r>
        <w:rPr>
          <w:b/>
          <w:bCs/>
        </w:rPr>
        <w:t>ả</w:t>
      </w:r>
      <w:r>
        <w:rPr>
          <w:b/>
          <w:bCs/>
        </w:rPr>
        <w:t>n thi hành</w:t>
      </w:r>
    </w:p>
    <w:p w:rsidR="00000000" w:rsidRDefault="00F7675C">
      <w:pPr>
        <w:pStyle w:val="NormalWeb"/>
        <w:autoSpaceDE w:val="0"/>
        <w:autoSpaceDN w:val="0"/>
        <w:spacing w:after="120" w:afterAutospacing="0"/>
      </w:pPr>
      <w:r>
        <w:t>Trong quá trình th</w:t>
      </w:r>
      <w:r>
        <w:t>ự</w:t>
      </w:r>
      <w:r>
        <w:t>c hi</w:t>
      </w:r>
      <w:r>
        <w:t>ệ</w:t>
      </w:r>
      <w:r>
        <w:t>n Quy ch</w:t>
      </w:r>
      <w:r>
        <w:t>ế</w:t>
      </w:r>
      <w:r>
        <w:t xml:space="preserve"> này, n</w:t>
      </w:r>
      <w:r>
        <w:t>ế</w:t>
      </w:r>
      <w:r>
        <w:t>u có phát sính nh</w:t>
      </w:r>
      <w:r>
        <w:t>ữ</w:t>
      </w:r>
      <w:r>
        <w:t>ng vư</w:t>
      </w:r>
      <w:r>
        <w:t>ớ</w:t>
      </w:r>
      <w:r>
        <w:t>ng m</w:t>
      </w:r>
      <w:r>
        <w:t>ắ</w:t>
      </w:r>
      <w:r>
        <w:t>c, Ban Qu</w:t>
      </w:r>
      <w:r>
        <w:t>ả</w:t>
      </w:r>
      <w:r>
        <w:t>n lý Khu kinh t</w:t>
      </w:r>
      <w:r>
        <w:t>ế</w:t>
      </w:r>
      <w:r>
        <w:t xml:space="preserve"> m</w:t>
      </w:r>
      <w:r>
        <w:t>ở</w:t>
      </w:r>
      <w:r>
        <w:t xml:space="preserve"> Chu Lai t</w:t>
      </w:r>
      <w:r>
        <w:t>ổ</w:t>
      </w:r>
      <w:r>
        <w:t>ng h</w:t>
      </w:r>
      <w:r>
        <w:t>ợ</w:t>
      </w:r>
      <w:r>
        <w:t>p, báo cáo UBND t</w:t>
      </w:r>
      <w:r>
        <w:t>ỉ</w:t>
      </w:r>
      <w:r>
        <w:t>nh đ</w:t>
      </w:r>
      <w:r>
        <w:t>ể</w:t>
      </w:r>
      <w:r>
        <w:t xml:space="preserve"> đi</w:t>
      </w:r>
      <w:r>
        <w:t>ề</w:t>
      </w:r>
      <w:r>
        <w:t>u ch</w:t>
      </w:r>
      <w:r>
        <w:t>ỉ</w:t>
      </w:r>
      <w:r>
        <w:t>nh, b</w:t>
      </w:r>
      <w:r>
        <w:t>ổ</w:t>
      </w:r>
      <w:r>
        <w:t xml:space="preserve"> sung./.</w:t>
      </w:r>
    </w:p>
    <w:p w:rsidR="00000000" w:rsidRDefault="00F7675C">
      <w:pPr>
        <w:numPr>
          <w:ilvl w:val="0"/>
          <w:numId w:val="3"/>
        </w:numPr>
        <w:spacing w:before="100" w:beforeAutospacing="1" w:after="100" w:afterAutospacing="1"/>
        <w:divId w:val="397674555"/>
        <w:rPr>
          <w:rFonts w:eastAsia="Times New Roman"/>
        </w:rPr>
      </w:pPr>
      <w:hyperlink r:id="rId6" w:tooltip="Quyết định số 16/2007/QĐ-UBND ngày 22/06/2007 Về quy chế thưởng cho các tổ chức, cá nhân có công trong việc vận động, kêu gọi, thu hút vốn đầu tư trong và ngoài nước vào khu kinh tế mở Chu Lai do tỉnh Quảng Nam ban hành (Tình trạng hiệu lực không xác định" w:history="1">
        <w:r>
          <w:rPr>
            <w:rStyle w:val="Hyperlink"/>
            <w:rFonts w:eastAsia="Times New Roman"/>
          </w:rPr>
          <w:t xml:space="preserve">Nội dung VB </w:t>
        </w:r>
      </w:hyperlink>
    </w:p>
    <w:p w:rsidR="00000000" w:rsidRDefault="00F7675C">
      <w:pPr>
        <w:numPr>
          <w:ilvl w:val="0"/>
          <w:numId w:val="3"/>
        </w:numPr>
        <w:spacing w:before="100" w:beforeAutospacing="1" w:after="100" w:afterAutospacing="1"/>
        <w:divId w:val="397674555"/>
        <w:rPr>
          <w:rFonts w:eastAsia="Times New Roman"/>
        </w:rPr>
      </w:pPr>
      <w:hyperlink r:id="rId7" w:tooltip="Quyết định số 16/2007/QĐ-UBND ngày 22/06/2007 Về quy chế thưởng cho các tổ chức, cá nhân có công trong việc vận động, kêu gọi, thu hút vốn đầu tư trong và ngoài nước vào khu kinh tế mở Chu Lai do tỉnh Quảng Nam ban hành (Tình trạng hiệu lực không xác định" w:history="1">
        <w:r>
          <w:rPr>
            <w:rStyle w:val="Hyperlink"/>
            <w:rFonts w:eastAsia="Times New Roman"/>
          </w:rPr>
          <w:t xml:space="preserve">Văn bản gốc </w:t>
        </w:r>
      </w:hyperlink>
    </w:p>
    <w:p w:rsidR="00000000" w:rsidRDefault="00F7675C">
      <w:pPr>
        <w:numPr>
          <w:ilvl w:val="0"/>
          <w:numId w:val="3"/>
        </w:numPr>
        <w:spacing w:before="100" w:beforeAutospacing="1" w:after="100" w:afterAutospacing="1"/>
        <w:divId w:val="397674555"/>
        <w:rPr>
          <w:rFonts w:eastAsia="Times New Roman"/>
        </w:rPr>
      </w:pPr>
      <w:hyperlink r:id="rId8" w:tooltip="Quyết định số 16/2007/QĐ-UBND ngày 22/06/2007 Về quy chế thưởng cho các tổ chức, cá nhân có công trong việc vận động, kêu gọi, thu hút vốn đầu tư trong và ngoài nước vào khu kinh tế mở Chu Lai do tỉnh Quảng Nam ban hành (Tình trạng hiệu lực không xác định" w:history="1">
        <w:r>
          <w:rPr>
            <w:rStyle w:val="Hyperlink"/>
            <w:rFonts w:eastAsia="Times New Roman"/>
          </w:rPr>
          <w:t xml:space="preserve">Tiếng anh </w:t>
        </w:r>
      </w:hyperlink>
    </w:p>
    <w:p w:rsidR="00000000" w:rsidRDefault="00F7675C">
      <w:pPr>
        <w:numPr>
          <w:ilvl w:val="0"/>
          <w:numId w:val="3"/>
        </w:numPr>
        <w:spacing w:before="100" w:beforeAutospacing="1" w:after="100" w:afterAutospacing="1"/>
        <w:divId w:val="397674555"/>
        <w:rPr>
          <w:rFonts w:eastAsia="Times New Roman"/>
        </w:rPr>
      </w:pPr>
      <w:hyperlink r:id="rId9" w:tooltip="Quyết định số 16/2007/QĐ-UBND ngày 22/06/2007 Về quy chế thưởng cho các tổ chức, cá nhân có công trong việc vận động, kêu gọi, thu hút vốn đầu tư trong và ngoài nước vào khu kinh tế mở Chu Lai do tỉnh Quảng Nam ban hành (Tình trạng hiệu lực không xác định" w:history="1">
        <w:r>
          <w:rPr>
            <w:rStyle w:val="Hyperlink"/>
            <w:rFonts w:eastAsia="Times New Roman"/>
          </w:rPr>
          <w:t xml:space="preserve">Lược đồ </w:t>
        </w:r>
      </w:hyperlink>
    </w:p>
    <w:p w:rsidR="00000000" w:rsidRDefault="00F7675C">
      <w:pPr>
        <w:numPr>
          <w:ilvl w:val="0"/>
          <w:numId w:val="3"/>
        </w:numPr>
        <w:spacing w:before="100" w:beforeAutospacing="1" w:after="100" w:afterAutospacing="1"/>
        <w:divId w:val="397674555"/>
        <w:rPr>
          <w:rFonts w:eastAsia="Times New Roman"/>
        </w:rPr>
      </w:pPr>
      <w:hyperlink r:id="rId10" w:tooltip="Tranh chấp thường xảy ra" w:history="1">
        <w:r>
          <w:rPr>
            <w:rStyle w:val="Hyperlink"/>
            <w:rFonts w:eastAsia="Times New Roman"/>
          </w:rPr>
          <w:t xml:space="preserve">VB liên quan </w:t>
        </w:r>
      </w:hyperlink>
    </w:p>
    <w:p w:rsidR="00F7675C" w:rsidRDefault="00F7675C">
      <w:pPr>
        <w:numPr>
          <w:ilvl w:val="0"/>
          <w:numId w:val="3"/>
        </w:numPr>
        <w:spacing w:before="100" w:beforeAutospacing="1" w:after="100" w:afterAutospacing="1"/>
        <w:divId w:val="397674555"/>
        <w:rPr>
          <w:rFonts w:eastAsia="Times New Roman"/>
        </w:rPr>
      </w:pPr>
      <w:hyperlink r:id="rId11" w:tooltip="Bản án áp dụng" w:history="1">
        <w:r>
          <w:rPr>
            <w:rStyle w:val="Hyperlink"/>
            <w:rFonts w:eastAsia="Times New Roman"/>
          </w:rPr>
          <w:t xml:space="preserve">Bản án áp dụng </w:t>
        </w:r>
      </w:hyperlink>
    </w:p>
    <w:sectPr w:rsidR="00F76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0E2B"/>
    <w:multiLevelType w:val="multilevel"/>
    <w:tmpl w:val="648A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0C0887"/>
    <w:multiLevelType w:val="multilevel"/>
    <w:tmpl w:val="AEDE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F297D"/>
    <w:rsid w:val="00EF297D"/>
    <w:rsid w:val="00F7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5AE35-5968-4F20-AA9F-3DBE9B0C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674555">
      <w:marLeft w:val="0"/>
      <w:marRight w:val="0"/>
      <w:marTop w:val="0"/>
      <w:marBottom w:val="0"/>
      <w:divBdr>
        <w:top w:val="none" w:sz="0" w:space="0" w:color="auto"/>
        <w:left w:val="none" w:sz="0" w:space="0" w:color="auto"/>
        <w:bottom w:val="none" w:sz="0" w:space="0" w:color="auto"/>
        <w:right w:val="none" w:sz="0" w:space="0" w:color="auto"/>
      </w:divBdr>
    </w:div>
    <w:div w:id="1298729298">
      <w:marLeft w:val="0"/>
      <w:marRight w:val="0"/>
      <w:marTop w:val="0"/>
      <w:marBottom w:val="0"/>
      <w:divBdr>
        <w:top w:val="none" w:sz="0" w:space="0" w:color="auto"/>
        <w:left w:val="none" w:sz="0" w:space="0" w:color="auto"/>
        <w:bottom w:val="none" w:sz="0" w:space="0" w:color="auto"/>
        <w:right w:val="none" w:sz="0" w:space="0" w:color="auto"/>
      </w:divBdr>
    </w:div>
    <w:div w:id="2012878067">
      <w:marLeft w:val="0"/>
      <w:marRight w:val="0"/>
      <w:marTop w:val="0"/>
      <w:marBottom w:val="0"/>
      <w:divBdr>
        <w:top w:val="none" w:sz="0" w:space="0" w:color="auto"/>
        <w:left w:val="none" w:sz="0" w:space="0" w:color="auto"/>
        <w:bottom w:val="none" w:sz="0" w:space="0" w:color="auto"/>
        <w:right w:val="none" w:sz="0" w:space="0" w:color="auto"/>
      </w:divBdr>
    </w:div>
    <w:div w:id="214430241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law.vn/van-ban-phap-luat/217079-quyet-dinh-so-16-2007-qd-ubnd-ngay-22-06-2007-ve-quy-che-thuong-cho-cac-to-chuc-ca-nhan-co-cong-trong-viec-van-dong-keu-goi-thu-hut-von-dau-tu-trong-va-ngoai-nuoc-vao-khu-kinh-te-mo-chu-lai-do-tinh-quang-nam-ban-hanh-tinh-trang-hieu-luc-khong-xac-dinh?en=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selaw.vn/van-ban-phap-luat/217079-quyet-dinh-so-16-2007-qd-ubnd-ngay-22-06-2007-ve-quy-che-thuong-cho-cac-to-chuc-ca-nhan-co-cong-trong-viec-van-dong-keu-goi-thu-hut-von-dau-tu-trong-va-ngoai-nuoc-vao-khu-kinh-te-mo-chu-lai-do-tinh-quang-nam-ban-hanh-tinh-trang-hieu-luc-khong-xac-dinh?vanbangoc=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elaw.vn/van-ban-phap-luat/217079-quyet-dinh-so-16-2007-qd-ubnd-ngay-22-06-2007-ve-quy-che-thuong-cho-cac-to-chuc-ca-nhan-co-cong-trong-viec-van-dong-keu-goi-thu-hut-von-dau-tu-trong-va-ngoai-nuoc-vao-khu-kinh-te-mo-chu-lai-do-tinh-quang-nam-ban-hanh-tinh-trang-hieu-luc-khong-xac-dinh" TargetMode="External"/><Relationship Id="rId11" Type="http://schemas.openxmlformats.org/officeDocument/2006/relationships/hyperlink" Target="https://caselaw.vn/van-ban-phap-luat/217079-quyet-dinh-so-16-2007-qd-ubnd-ngay-22-06-2007-ve-quy-che-thuong-cho-cac-to-chuc-ca-nhan-co-cong-trong-viec-van-dong-keu-goi-thu-hut-von-dau-tu-trong-va-ngoai-nuoc-vao-khu-kinh-te-mo-chu-lai-do-tinh-quang-nam-ban-hanh-tinh-trang-hieu-luc-khong-xac-dinh?banan=true" TargetMode="External"/><Relationship Id="rId5" Type="http://schemas.openxmlformats.org/officeDocument/2006/relationships/hyperlink" Target="https://caselaw.vn/van-ban-phap-luat/119770-nghi-dinh-60-2003-nd-cp-huong-dan-luat-ngan-sach-nha-nuoc" TargetMode="External"/><Relationship Id="rId10" Type="http://schemas.openxmlformats.org/officeDocument/2006/relationships/hyperlink" Target="https://caselaw.vn/van-ban-phap-luat/217079-quyet-dinh-so-16-2007-qd-ubnd-ngay-22-06-2007-ve-quy-che-thuong-cho-cac-to-chuc-ca-nhan-co-cong-trong-viec-van-dong-keu-goi-thu-hut-von-dau-tu-trong-va-ngoai-nuoc-vao-khu-kinh-te-mo-chu-lai-do-tinh-quang-nam-ban-hanh-tinh-trang-hieu-luc-khong-xac-dinh?vblq=true" TargetMode="External"/><Relationship Id="rId4" Type="http://schemas.openxmlformats.org/officeDocument/2006/relationships/webSettings" Target="webSettings.xml"/><Relationship Id="rId9" Type="http://schemas.openxmlformats.org/officeDocument/2006/relationships/hyperlink" Target="https://caselaw.vn/van-ban-phap-luat/217079-quyet-dinh-so-16-2007-qd-ubnd-ngay-22-06-2007-ve-quy-che-thuong-cho-cac-to-chuc-ca-nhan-co-cong-trong-viec-van-dong-keu-goi-thu-hut-von-dau-tu-trong-va-ngoai-nuoc-vao-khu-kinh-te-mo-chu-lai-do-tinh-quang-nam-ban-hanh-tinh-trang-hieu-luc-khong-xac-dinh?luocdo=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Export HTML to Word Document with JavaScript</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Windows User</dc:creator>
  <cp:keywords/>
  <dc:description/>
  <cp:lastModifiedBy>ADMIN</cp:lastModifiedBy>
  <cp:revision>2</cp:revision>
  <dcterms:created xsi:type="dcterms:W3CDTF">2024-12-23T09:00:00Z</dcterms:created>
  <dcterms:modified xsi:type="dcterms:W3CDTF">2024-12-23T09:00:00Z</dcterms:modified>
</cp:coreProperties>
</file>